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15" w:rsidRDefault="00C90D47" w:rsidP="00AF0E15">
      <w:pPr>
        <w:spacing w:line="240" w:lineRule="auto"/>
        <w:contextualSpacing/>
        <w:jc w:val="center"/>
        <w:rPr>
          <w:rFonts w:ascii="Book Antiqua" w:hAnsi="Book Antiqua"/>
          <w:b/>
          <w:color w:val="548DD4" w:themeColor="text2" w:themeTint="99"/>
          <w:sz w:val="28"/>
          <w:szCs w:val="28"/>
        </w:rPr>
      </w:pPr>
      <w:r w:rsidRPr="00AF0E15">
        <w:rPr>
          <w:rFonts w:ascii="Book Antiqua" w:hAnsi="Book Antiqua"/>
          <w:b/>
          <w:color w:val="548DD4" w:themeColor="text2" w:themeTint="99"/>
          <w:sz w:val="28"/>
          <w:szCs w:val="28"/>
        </w:rPr>
        <w:t>XX</w:t>
      </w:r>
      <w:r w:rsidR="00AF0E15" w:rsidRPr="00AF0E15">
        <w:rPr>
          <w:rFonts w:ascii="Book Antiqua" w:hAnsi="Book Antiqua"/>
          <w:b/>
          <w:color w:val="548DD4" w:themeColor="text2" w:themeTint="99"/>
          <w:sz w:val="28"/>
          <w:szCs w:val="28"/>
        </w:rPr>
        <w:t xml:space="preserve"> domenica del Tempo Ordinario – Anno </w:t>
      </w:r>
      <w:r w:rsidRPr="00AF0E15">
        <w:rPr>
          <w:rFonts w:ascii="Book Antiqua" w:hAnsi="Book Antiqua"/>
          <w:b/>
          <w:color w:val="548DD4" w:themeColor="text2" w:themeTint="99"/>
          <w:sz w:val="28"/>
          <w:szCs w:val="28"/>
        </w:rPr>
        <w:t>A</w:t>
      </w:r>
      <w:r w:rsidR="00B723C8" w:rsidRPr="00AF0E15">
        <w:rPr>
          <w:rFonts w:ascii="Book Antiqua" w:hAnsi="Book Antiqua"/>
          <w:b/>
          <w:color w:val="548DD4" w:themeColor="text2" w:themeTint="99"/>
          <w:sz w:val="28"/>
          <w:szCs w:val="28"/>
        </w:rPr>
        <w:t xml:space="preserve"> </w:t>
      </w:r>
      <w:r w:rsidR="00AF0E15">
        <w:rPr>
          <w:rFonts w:ascii="Book Antiqua" w:hAnsi="Book Antiqua"/>
          <w:b/>
          <w:color w:val="548DD4" w:themeColor="text2" w:themeTint="99"/>
          <w:sz w:val="28"/>
          <w:szCs w:val="28"/>
        </w:rPr>
        <w:t>– 2023</w:t>
      </w:r>
    </w:p>
    <w:p w:rsidR="00AF0E15" w:rsidRPr="00AF0E15" w:rsidRDefault="00AF0E15" w:rsidP="00AF0E15">
      <w:pPr>
        <w:spacing w:line="240" w:lineRule="auto"/>
        <w:contextualSpacing/>
        <w:jc w:val="center"/>
        <w:rPr>
          <w:rFonts w:ascii="Book Antiqua" w:hAnsi="Book Antiqua"/>
          <w:b/>
          <w:color w:val="548DD4" w:themeColor="text2" w:themeTint="99"/>
          <w:sz w:val="28"/>
          <w:szCs w:val="28"/>
        </w:rPr>
      </w:pPr>
    </w:p>
    <w:p w:rsidR="00A5627C" w:rsidRPr="00AF0E15" w:rsidRDefault="00A5627C" w:rsidP="00AF0E15">
      <w:pPr>
        <w:spacing w:line="240" w:lineRule="auto"/>
        <w:contextualSpacing/>
        <w:jc w:val="center"/>
        <w:rPr>
          <w:rFonts w:ascii="Book Antiqua" w:hAnsi="Book Antiqua"/>
          <w:b/>
          <w:color w:val="548DD4" w:themeColor="text2" w:themeTint="99"/>
          <w:sz w:val="24"/>
          <w:szCs w:val="24"/>
        </w:rPr>
      </w:pPr>
      <w:r w:rsidRPr="00AF0E15">
        <w:rPr>
          <w:rFonts w:ascii="Book Antiqua" w:hAnsi="Book Antiqua"/>
          <w:b/>
          <w:color w:val="548DD4" w:themeColor="text2" w:themeTint="99"/>
          <w:sz w:val="24"/>
          <w:szCs w:val="24"/>
        </w:rPr>
        <w:t xml:space="preserve">Sfamarsi di briciole. </w:t>
      </w:r>
      <w:r w:rsidR="00C90D47" w:rsidRPr="00AF0E15">
        <w:rPr>
          <w:rFonts w:ascii="Book Antiqua" w:hAnsi="Book Antiqua"/>
          <w:b/>
          <w:color w:val="548DD4" w:themeColor="text2" w:themeTint="99"/>
          <w:sz w:val="24"/>
          <w:szCs w:val="24"/>
        </w:rPr>
        <w:t>La forza del desiderio</w:t>
      </w:r>
      <w:r w:rsidRPr="00AF0E15">
        <w:rPr>
          <w:rFonts w:ascii="Book Antiqua" w:hAnsi="Book Antiqua"/>
          <w:b/>
          <w:color w:val="548DD4" w:themeColor="text2" w:themeTint="99"/>
          <w:sz w:val="24"/>
          <w:szCs w:val="24"/>
        </w:rPr>
        <w:t xml:space="preserve"> di una madre converte Gesù.</w:t>
      </w:r>
    </w:p>
    <w:p w:rsidR="00677103" w:rsidRDefault="00A81675" w:rsidP="00AF0E15">
      <w:pPr>
        <w:spacing w:line="240" w:lineRule="auto"/>
        <w:contextualSpacing/>
        <w:jc w:val="center"/>
        <w:rPr>
          <w:rFonts w:ascii="Book Antiqua" w:hAnsi="Book Antiqua"/>
          <w:b/>
          <w:color w:val="548DD4" w:themeColor="text2" w:themeTint="99"/>
          <w:sz w:val="24"/>
          <w:szCs w:val="24"/>
        </w:rPr>
      </w:pPr>
      <w:r w:rsidRPr="00AF0E15">
        <w:rPr>
          <w:rFonts w:ascii="Book Antiqua" w:hAnsi="Book Antiqua"/>
          <w:b/>
          <w:color w:val="548DD4" w:themeColor="text2" w:themeTint="99"/>
          <w:sz w:val="24"/>
          <w:szCs w:val="24"/>
        </w:rPr>
        <w:t>Il qu</w:t>
      </w:r>
      <w:r w:rsidR="001B4FC6" w:rsidRPr="00AF0E15">
        <w:rPr>
          <w:rFonts w:ascii="Book Antiqua" w:hAnsi="Book Antiqua"/>
          <w:b/>
          <w:color w:val="548DD4" w:themeColor="text2" w:themeTint="99"/>
          <w:sz w:val="24"/>
          <w:szCs w:val="24"/>
        </w:rPr>
        <w:t>i</w:t>
      </w:r>
      <w:r w:rsidR="00AF0E15" w:rsidRPr="00AF0E15">
        <w:rPr>
          <w:rFonts w:ascii="Book Antiqua" w:hAnsi="Book Antiqua"/>
          <w:b/>
          <w:color w:val="548DD4" w:themeColor="text2" w:themeTint="99"/>
          <w:sz w:val="24"/>
          <w:szCs w:val="24"/>
        </w:rPr>
        <w:t>nto "ritiro" di Gesù</w:t>
      </w:r>
    </w:p>
    <w:p w:rsidR="00AF0E15" w:rsidRPr="00AF0E15" w:rsidRDefault="00AF0E15" w:rsidP="00AF0E15">
      <w:pPr>
        <w:spacing w:line="240" w:lineRule="auto"/>
        <w:contextualSpacing/>
        <w:jc w:val="center"/>
        <w:rPr>
          <w:rFonts w:ascii="Book Antiqua" w:hAnsi="Book Antiqua"/>
          <w:b/>
          <w:color w:val="548DD4" w:themeColor="text2" w:themeTint="99"/>
          <w:sz w:val="24"/>
          <w:szCs w:val="24"/>
        </w:rPr>
      </w:pPr>
    </w:p>
    <w:p w:rsidR="00AF0E15" w:rsidRPr="00AF0E15" w:rsidRDefault="00AF0E15" w:rsidP="00AF0E15">
      <w:pPr>
        <w:spacing w:line="240" w:lineRule="auto"/>
        <w:contextualSpacing/>
        <w:jc w:val="center"/>
        <w:rPr>
          <w:rFonts w:ascii="Book Antiqua" w:hAnsi="Book Antiqua"/>
          <w:b/>
          <w:color w:val="548DD4" w:themeColor="text2" w:themeTint="99"/>
          <w:sz w:val="24"/>
          <w:szCs w:val="24"/>
        </w:rPr>
      </w:pPr>
      <w:r w:rsidRPr="00AF0E15">
        <w:rPr>
          <w:rFonts w:ascii="Book Antiqua" w:hAnsi="Book Antiqua"/>
          <w:b/>
          <w:color w:val="548DD4" w:themeColor="text2" w:themeTint="99"/>
          <w:sz w:val="24"/>
          <w:szCs w:val="24"/>
        </w:rPr>
        <w:t>Mt 15, 21-28</w:t>
      </w:r>
    </w:p>
    <w:p w:rsidR="00AF0E15" w:rsidRDefault="00AF0E15" w:rsidP="00AF0E15">
      <w:pPr>
        <w:spacing w:line="240" w:lineRule="auto"/>
        <w:contextualSpacing/>
        <w:jc w:val="center"/>
        <w:rPr>
          <w:rFonts w:ascii="Book Antiqua" w:hAnsi="Book Antiqua"/>
          <w:b/>
        </w:rPr>
      </w:pPr>
    </w:p>
    <w:p w:rsidR="00AF0E15" w:rsidRDefault="00AF0E15" w:rsidP="003140BE">
      <w:pPr>
        <w:spacing w:line="240" w:lineRule="auto"/>
        <w:contextualSpacing/>
        <w:rPr>
          <w:rFonts w:ascii="Book Antiqua" w:hAnsi="Book Antiqua"/>
          <w:b/>
        </w:rPr>
      </w:pPr>
    </w:p>
    <w:p w:rsidR="00AF0E15" w:rsidRPr="00E317DF" w:rsidRDefault="00AF0E15" w:rsidP="00AF0E15">
      <w:pPr>
        <w:spacing w:line="240" w:lineRule="auto"/>
        <w:contextualSpacing/>
        <w:jc w:val="center"/>
        <w:rPr>
          <w:rFonts w:ascii="Book Antiqua" w:hAnsi="Book Antiqua"/>
          <w:b/>
        </w:rPr>
      </w:pPr>
    </w:p>
    <w:p w:rsidR="001B4FC6" w:rsidRDefault="001B4FC6">
      <w:pPr>
        <w:rPr>
          <w:rFonts w:ascii="Book Antiqua" w:hAnsi="Book Antiqua"/>
        </w:rPr>
      </w:pPr>
      <w:r>
        <w:rPr>
          <w:rFonts w:ascii="Book Antiqua" w:hAnsi="Book Antiqua"/>
        </w:rPr>
        <w:t xml:space="preserve">Gesù, secondo la narrazione di Matteo, nella sua vicenda </w:t>
      </w:r>
      <w:r w:rsidR="00AF0E15">
        <w:rPr>
          <w:rFonts w:ascii="Book Antiqua" w:hAnsi="Book Antiqua"/>
        </w:rPr>
        <w:t>di M</w:t>
      </w:r>
      <w:r w:rsidR="00ED4441">
        <w:rPr>
          <w:rFonts w:ascii="Book Antiqua" w:hAnsi="Book Antiqua"/>
        </w:rPr>
        <w:t>essia attraversa tornanti</w:t>
      </w:r>
      <w:r w:rsidR="00677103">
        <w:rPr>
          <w:rFonts w:ascii="Book Antiqua" w:hAnsi="Book Antiqua"/>
        </w:rPr>
        <w:t>,</w:t>
      </w:r>
      <w:r w:rsidR="00ED4441">
        <w:rPr>
          <w:rFonts w:ascii="Book Antiqua" w:hAnsi="Book Antiqua"/>
        </w:rPr>
        <w:t xml:space="preserve"> </w:t>
      </w:r>
      <w:r>
        <w:rPr>
          <w:rFonts w:ascii="Book Antiqua" w:hAnsi="Book Antiqua"/>
        </w:rPr>
        <w:t xml:space="preserve">ogni volta decisivi: in occasione </w:t>
      </w:r>
      <w:r w:rsidR="00677103">
        <w:rPr>
          <w:rFonts w:ascii="Book Antiqua" w:hAnsi="Book Antiqua"/>
        </w:rPr>
        <w:t xml:space="preserve">del presentarsi </w:t>
      </w:r>
      <w:r>
        <w:rPr>
          <w:rFonts w:ascii="Book Antiqua" w:hAnsi="Book Antiqua"/>
        </w:rPr>
        <w:t xml:space="preserve">di insidie del potere mondano, lui </w:t>
      </w:r>
      <w:r w:rsidR="00ED4441">
        <w:rPr>
          <w:rFonts w:ascii="Book Antiqua" w:hAnsi="Book Antiqua"/>
        </w:rPr>
        <w:t>-</w:t>
      </w:r>
      <w:r w:rsidR="00B30A96">
        <w:rPr>
          <w:rFonts w:ascii="Book Antiqua" w:hAnsi="Book Antiqua"/>
        </w:rPr>
        <w:t xml:space="preserve"> </w:t>
      </w:r>
      <w:r>
        <w:rPr>
          <w:rFonts w:ascii="Book Antiqua" w:hAnsi="Book Antiqua"/>
        </w:rPr>
        <w:t>il rabbi che annuncia la gioia del regno fattosi vicino, la nuova giustizia</w:t>
      </w:r>
      <w:r w:rsidR="00B30A96">
        <w:rPr>
          <w:rFonts w:ascii="Book Antiqua" w:hAnsi="Book Antiqua"/>
        </w:rPr>
        <w:t xml:space="preserve"> </w:t>
      </w:r>
      <w:r w:rsidR="00ED4441">
        <w:rPr>
          <w:rFonts w:ascii="Book Antiqua" w:hAnsi="Book Antiqua"/>
        </w:rPr>
        <w:t>-</w:t>
      </w:r>
      <w:r>
        <w:rPr>
          <w:rFonts w:ascii="Book Antiqua" w:hAnsi="Book Antiqua"/>
        </w:rPr>
        <w:t xml:space="preserve">, si ritira. </w:t>
      </w:r>
      <w:r w:rsidR="00A81675">
        <w:rPr>
          <w:rFonts w:ascii="Book Antiqua" w:hAnsi="Book Antiqua"/>
        </w:rPr>
        <w:t xml:space="preserve">Ogni volta </w:t>
      </w:r>
      <w:r>
        <w:rPr>
          <w:rFonts w:ascii="Book Antiqua" w:hAnsi="Book Antiqua"/>
        </w:rPr>
        <w:t xml:space="preserve">il suo movimento di ritiro </w:t>
      </w:r>
      <w:r w:rsidR="00A81675">
        <w:rPr>
          <w:rFonts w:ascii="Book Antiqua" w:hAnsi="Book Antiqua"/>
        </w:rPr>
        <w:t xml:space="preserve">segnala un </w:t>
      </w:r>
      <w:r w:rsidR="00A81675" w:rsidRPr="00677103">
        <w:rPr>
          <w:rFonts w:ascii="Book Antiqua" w:hAnsi="Book Antiqua"/>
          <w:b/>
        </w:rPr>
        <w:t>pericolo</w:t>
      </w:r>
      <w:r w:rsidR="00A81675">
        <w:rPr>
          <w:rFonts w:ascii="Book Antiqua" w:hAnsi="Book Antiqua"/>
        </w:rPr>
        <w:t xml:space="preserve">, </w:t>
      </w:r>
      <w:r>
        <w:rPr>
          <w:rFonts w:ascii="Book Antiqua" w:hAnsi="Book Antiqua"/>
        </w:rPr>
        <w:t xml:space="preserve">e la conseguente </w:t>
      </w:r>
      <w:r w:rsidR="00B30A96">
        <w:rPr>
          <w:rFonts w:ascii="Book Antiqua" w:hAnsi="Book Antiqua"/>
        </w:rPr>
        <w:t xml:space="preserve">sua </w:t>
      </w:r>
      <w:r w:rsidR="00A81675">
        <w:rPr>
          <w:rFonts w:ascii="Book Antiqua" w:hAnsi="Book Antiqua"/>
        </w:rPr>
        <w:t xml:space="preserve">intenzione di nascondimento. </w:t>
      </w:r>
      <w:r w:rsidR="00ED4441">
        <w:rPr>
          <w:rFonts w:ascii="Book Antiqua" w:hAnsi="Book Antiqua"/>
        </w:rPr>
        <w:t xml:space="preserve">Ma segnala anche un decisivo </w:t>
      </w:r>
      <w:r w:rsidR="00ED4441" w:rsidRPr="00677103">
        <w:rPr>
          <w:rFonts w:ascii="Book Antiqua" w:hAnsi="Book Antiqua"/>
          <w:b/>
        </w:rPr>
        <w:t>aprirsi</w:t>
      </w:r>
      <w:r w:rsidR="00ED4441">
        <w:rPr>
          <w:rFonts w:ascii="Book Antiqua" w:hAnsi="Book Antiqua"/>
        </w:rPr>
        <w:t xml:space="preserve"> degli orizzonti. </w:t>
      </w:r>
      <w:r w:rsidR="00B30A96">
        <w:rPr>
          <w:rFonts w:ascii="Book Antiqua" w:hAnsi="Book Antiqua"/>
        </w:rPr>
        <w:t xml:space="preserve">È un ritiro critico e rigenerante, rivelante. Si aprono nuovi scenari. </w:t>
      </w:r>
      <w:r w:rsidR="00AF0E15">
        <w:rPr>
          <w:rFonts w:ascii="Book Antiqua" w:hAnsi="Book Antiqua"/>
        </w:rPr>
        <w:t>Dal</w:t>
      </w:r>
      <w:r>
        <w:rPr>
          <w:rFonts w:ascii="Book Antiqua" w:hAnsi="Book Antiqua"/>
        </w:rPr>
        <w:t xml:space="preserve"> primo ritiro</w:t>
      </w:r>
      <w:r w:rsidR="00B30A96">
        <w:rPr>
          <w:rFonts w:ascii="Book Antiqua" w:hAnsi="Book Antiqua"/>
        </w:rPr>
        <w:t>,</w:t>
      </w:r>
      <w:r>
        <w:rPr>
          <w:rFonts w:ascii="Book Antiqua" w:hAnsi="Book Antiqua"/>
        </w:rPr>
        <w:t xml:space="preserve"> in Egitto</w:t>
      </w:r>
      <w:r w:rsidR="00B30A96">
        <w:rPr>
          <w:rFonts w:ascii="Book Antiqua" w:hAnsi="Book Antiqua"/>
        </w:rPr>
        <w:t xml:space="preserve"> (Mt 2,14)</w:t>
      </w:r>
      <w:r w:rsidR="00157FCB">
        <w:rPr>
          <w:rFonts w:ascii="Book Antiqua" w:hAnsi="Book Antiqua"/>
        </w:rPr>
        <w:t xml:space="preserve">; al ritiro di Mt 12,15, dopo </w:t>
      </w:r>
      <w:r w:rsidR="00B30A96">
        <w:rPr>
          <w:rFonts w:ascii="Book Antiqua" w:hAnsi="Book Antiqua"/>
        </w:rPr>
        <w:t>c</w:t>
      </w:r>
      <w:r w:rsidR="00157FCB">
        <w:rPr>
          <w:rFonts w:ascii="Book Antiqua" w:hAnsi="Book Antiqua"/>
        </w:rPr>
        <w:t>he i farisei tengono consiglio per farlo morire</w:t>
      </w:r>
      <w:r w:rsidR="00AF0E15">
        <w:rPr>
          <w:rFonts w:ascii="Book Antiqua" w:hAnsi="Book Antiqua"/>
        </w:rPr>
        <w:t>.</w:t>
      </w:r>
      <w:r w:rsidR="00B30A96">
        <w:rPr>
          <w:rFonts w:ascii="Book Antiqua" w:hAnsi="Book Antiqua"/>
        </w:rPr>
        <w:t xml:space="preserve"> </w:t>
      </w:r>
      <w:r>
        <w:rPr>
          <w:rFonts w:ascii="Book Antiqua" w:hAnsi="Book Antiqua"/>
        </w:rPr>
        <w:t>Qui</w:t>
      </w:r>
      <w:r w:rsidR="00ED4441">
        <w:rPr>
          <w:rFonts w:ascii="Book Antiqua" w:hAnsi="Book Antiqua"/>
        </w:rPr>
        <w:t>,</w:t>
      </w:r>
      <w:r>
        <w:rPr>
          <w:rFonts w:ascii="Book Antiqua" w:hAnsi="Book Antiqua"/>
        </w:rPr>
        <w:t xml:space="preserve"> il ritiro di Gesù </w:t>
      </w:r>
      <w:r w:rsidR="009A272E">
        <w:rPr>
          <w:rFonts w:ascii="Book Antiqua" w:hAnsi="Book Antiqua"/>
        </w:rPr>
        <w:t xml:space="preserve">– uno snodo cruciale del suo itinerario di Messia - </w:t>
      </w:r>
      <w:r>
        <w:rPr>
          <w:rFonts w:ascii="Book Antiqua" w:hAnsi="Book Antiqua"/>
        </w:rPr>
        <w:t>s</w:t>
      </w:r>
      <w:r w:rsidR="00A81675">
        <w:rPr>
          <w:rFonts w:ascii="Book Antiqua" w:hAnsi="Book Antiqua"/>
        </w:rPr>
        <w:t>'incontra con la donna uscita - anch'essa - dai suoi confini.</w:t>
      </w:r>
      <w:r w:rsidR="00147119">
        <w:rPr>
          <w:rFonts w:ascii="Book Antiqua" w:hAnsi="Book Antiqua"/>
        </w:rPr>
        <w:t xml:space="preserve"> La novità generata dal ritiro inverante, è segnalata – nel ling</w:t>
      </w:r>
      <w:r w:rsidR="009A272E">
        <w:rPr>
          <w:rFonts w:ascii="Book Antiqua" w:hAnsi="Book Antiqua"/>
        </w:rPr>
        <w:t>u</w:t>
      </w:r>
      <w:r w:rsidR="00147119">
        <w:rPr>
          <w:rFonts w:ascii="Book Antiqua" w:hAnsi="Book Antiqua"/>
        </w:rPr>
        <w:t>a</w:t>
      </w:r>
      <w:r w:rsidR="00AF0E15">
        <w:rPr>
          <w:rFonts w:ascii="Book Antiqua" w:hAnsi="Book Antiqua"/>
        </w:rPr>
        <w:t>ggio tipico di Matte, da quell’</w:t>
      </w:r>
      <w:r w:rsidR="00147119">
        <w:rPr>
          <w:rFonts w:ascii="Book Antiqua" w:hAnsi="Book Antiqua"/>
        </w:rPr>
        <w:t>“ed ecco” (15,22</w:t>
      </w:r>
      <w:r w:rsidR="00AF0E15">
        <w:rPr>
          <w:rFonts w:ascii="Book Antiqua" w:hAnsi="Book Antiqua"/>
        </w:rPr>
        <w:t>)</w:t>
      </w:r>
      <w:r w:rsidR="00147119">
        <w:rPr>
          <w:rFonts w:ascii="Book Antiqua" w:hAnsi="Book Antiqua"/>
        </w:rPr>
        <w:t>.</w:t>
      </w:r>
    </w:p>
    <w:p w:rsidR="00A5627C" w:rsidRDefault="00A81675">
      <w:pPr>
        <w:rPr>
          <w:rFonts w:ascii="Book Antiqua" w:hAnsi="Book Antiqua"/>
        </w:rPr>
      </w:pPr>
      <w:r>
        <w:rPr>
          <w:rFonts w:ascii="Book Antiqua" w:hAnsi="Book Antiqua"/>
        </w:rPr>
        <w:t xml:space="preserve"> Matteo, molto più circostanziato rispetto a</w:t>
      </w:r>
      <w:r w:rsidR="00157FCB">
        <w:rPr>
          <w:rFonts w:ascii="Book Antiqua" w:hAnsi="Book Antiqua"/>
        </w:rPr>
        <w:t>l racconto parallelo di</w:t>
      </w:r>
      <w:r>
        <w:rPr>
          <w:rFonts w:ascii="Book Antiqua" w:hAnsi="Book Antiqua"/>
        </w:rPr>
        <w:t xml:space="preserve"> Mc, vuol dire </w:t>
      </w:r>
      <w:r w:rsidR="001B4FC6">
        <w:rPr>
          <w:rFonts w:ascii="Book Antiqua" w:hAnsi="Book Antiqua"/>
        </w:rPr>
        <w:t xml:space="preserve">a proposito di questo incontro singolare </w:t>
      </w:r>
      <w:r>
        <w:rPr>
          <w:rFonts w:ascii="Book Antiqua" w:hAnsi="Book Antiqua"/>
        </w:rPr>
        <w:t xml:space="preserve">qualcosa </w:t>
      </w:r>
      <w:r w:rsidR="00B30A96">
        <w:rPr>
          <w:rFonts w:ascii="Book Antiqua" w:hAnsi="Book Antiqua"/>
        </w:rPr>
        <w:t>che evidentemente gli preme molto</w:t>
      </w:r>
      <w:r>
        <w:rPr>
          <w:rFonts w:ascii="Book Antiqua" w:hAnsi="Book Antiqua"/>
        </w:rPr>
        <w:t xml:space="preserve">. </w:t>
      </w:r>
      <w:r w:rsidR="009A272E">
        <w:rPr>
          <w:rFonts w:ascii="Book Antiqua" w:hAnsi="Book Antiqua"/>
        </w:rPr>
        <w:t>Egli parla per una comunità di giu</w:t>
      </w:r>
      <w:r w:rsidR="00A5627C">
        <w:rPr>
          <w:rFonts w:ascii="Book Antiqua" w:hAnsi="Book Antiqua"/>
        </w:rPr>
        <w:t>d</w:t>
      </w:r>
      <w:r w:rsidR="009A272E">
        <w:rPr>
          <w:rFonts w:ascii="Book Antiqua" w:hAnsi="Book Antiqua"/>
        </w:rPr>
        <w:t>eo cristiani, in cui il rapporto con i pagani è que</w:t>
      </w:r>
      <w:r w:rsidR="00A5627C">
        <w:rPr>
          <w:rFonts w:ascii="Book Antiqua" w:hAnsi="Book Antiqua"/>
        </w:rPr>
        <w:t>st</w:t>
      </w:r>
      <w:r w:rsidR="009A272E">
        <w:rPr>
          <w:rFonts w:ascii="Book Antiqua" w:hAnsi="Book Antiqua"/>
        </w:rPr>
        <w:t xml:space="preserve">ione rovente. </w:t>
      </w:r>
      <w:r>
        <w:rPr>
          <w:rFonts w:ascii="Book Antiqua" w:hAnsi="Book Antiqua"/>
        </w:rPr>
        <w:t xml:space="preserve">Gesù </w:t>
      </w:r>
      <w:r w:rsidR="00A5627C">
        <w:rPr>
          <w:rFonts w:ascii="Book Antiqua" w:hAnsi="Book Antiqua"/>
        </w:rPr>
        <w:t xml:space="preserve">– ed è l’unica volta - </w:t>
      </w:r>
      <w:r>
        <w:rPr>
          <w:rFonts w:ascii="Book Antiqua" w:hAnsi="Book Antiqua"/>
        </w:rPr>
        <w:t>si avventura fuori da un limite che finora lo ha caratterizzato</w:t>
      </w:r>
      <w:r w:rsidR="00ED4441">
        <w:rPr>
          <w:rFonts w:ascii="Book Antiqua" w:hAnsi="Book Antiqua"/>
        </w:rPr>
        <w:t>: egli si sentiva mandato alle pecore perdute della casa di Israele</w:t>
      </w:r>
      <w:r>
        <w:rPr>
          <w:rFonts w:ascii="Book Antiqua" w:hAnsi="Book Antiqua"/>
        </w:rPr>
        <w:t xml:space="preserve"> (Mt 10,5; Mt 15,15).</w:t>
      </w:r>
      <w:r w:rsidR="001B4FC6">
        <w:rPr>
          <w:rFonts w:ascii="Book Antiqua" w:hAnsi="Book Antiqua"/>
        </w:rPr>
        <w:t xml:space="preserve"> E</w:t>
      </w:r>
      <w:r w:rsidR="00ED4441">
        <w:rPr>
          <w:rFonts w:ascii="Book Antiqua" w:hAnsi="Book Antiqua"/>
        </w:rPr>
        <w:t>, nel movimento di uscita,</w:t>
      </w:r>
      <w:r w:rsidR="001B4FC6">
        <w:rPr>
          <w:rFonts w:ascii="Book Antiqua" w:hAnsi="Book Antiqua"/>
        </w:rPr>
        <w:t xml:space="preserve"> incontra </w:t>
      </w:r>
      <w:r w:rsidR="00B30A96">
        <w:rPr>
          <w:rFonts w:ascii="Book Antiqua" w:hAnsi="Book Antiqua"/>
        </w:rPr>
        <w:t xml:space="preserve">sorprendentemente </w:t>
      </w:r>
      <w:r w:rsidR="001B4FC6">
        <w:rPr>
          <w:rFonts w:ascii="Book Antiqua" w:hAnsi="Book Antiqua"/>
        </w:rPr>
        <w:t xml:space="preserve">la fede di una donna pagana, </w:t>
      </w:r>
      <w:r w:rsidR="00A5627C">
        <w:rPr>
          <w:rFonts w:ascii="Book Antiqua" w:hAnsi="Book Antiqua"/>
        </w:rPr>
        <w:t xml:space="preserve">una fede unica – “grande”, alla fine egli arriverà a definirla, è ed è l’unica volta!! -  - </w:t>
      </w:r>
      <w:r w:rsidR="001B4FC6">
        <w:rPr>
          <w:rFonts w:ascii="Book Antiqua" w:hAnsi="Book Antiqua"/>
        </w:rPr>
        <w:t xml:space="preserve">che lo </w:t>
      </w:r>
      <w:r w:rsidR="00B30A96">
        <w:rPr>
          <w:rFonts w:ascii="Book Antiqua" w:hAnsi="Book Antiqua"/>
        </w:rPr>
        <w:t>disloca</w:t>
      </w:r>
      <w:r w:rsidR="001B4FC6">
        <w:rPr>
          <w:rFonts w:ascii="Book Antiqua" w:hAnsi="Book Antiqua"/>
        </w:rPr>
        <w:t xml:space="preserve">, gli fa cambiare visione e azione </w:t>
      </w:r>
      <w:r w:rsidR="00A5627C">
        <w:rPr>
          <w:rFonts w:ascii="Book Antiqua" w:hAnsi="Book Antiqua"/>
        </w:rPr>
        <w:t>–</w:t>
      </w:r>
      <w:r w:rsidR="001B4FC6">
        <w:rPr>
          <w:rFonts w:ascii="Book Antiqua" w:hAnsi="Book Antiqua"/>
        </w:rPr>
        <w:t xml:space="preserve"> </w:t>
      </w:r>
      <w:r w:rsidR="00A5627C">
        <w:rPr>
          <w:rFonts w:ascii="Book Antiqua" w:hAnsi="Book Antiqua"/>
        </w:rPr>
        <w:t xml:space="preserve">un po’ </w:t>
      </w:r>
      <w:r w:rsidR="001B4FC6">
        <w:rPr>
          <w:rFonts w:ascii="Book Antiqua" w:hAnsi="Book Antiqua"/>
        </w:rPr>
        <w:t>come</w:t>
      </w:r>
      <w:r w:rsidR="00A5627C">
        <w:rPr>
          <w:rFonts w:ascii="Book Antiqua" w:hAnsi="Book Antiqua"/>
        </w:rPr>
        <w:t>,</w:t>
      </w:r>
      <w:r w:rsidR="001B4FC6">
        <w:rPr>
          <w:rFonts w:ascii="Book Antiqua" w:hAnsi="Book Antiqua"/>
        </w:rPr>
        <w:t xml:space="preserve"> un </w:t>
      </w:r>
      <w:r w:rsidR="00A5627C">
        <w:rPr>
          <w:rFonts w:ascii="Book Antiqua" w:hAnsi="Book Antiqua"/>
        </w:rPr>
        <w:t xml:space="preserve">lontano </w:t>
      </w:r>
      <w:r w:rsidR="001B4FC6">
        <w:rPr>
          <w:rFonts w:ascii="Book Antiqua" w:hAnsi="Book Antiqua"/>
        </w:rPr>
        <w:t>giorno</w:t>
      </w:r>
      <w:r w:rsidR="00A5627C">
        <w:rPr>
          <w:rFonts w:ascii="Book Antiqua" w:hAnsi="Book Antiqua"/>
        </w:rPr>
        <w:t>,</w:t>
      </w:r>
      <w:r w:rsidR="001B4FC6">
        <w:rPr>
          <w:rFonts w:ascii="Book Antiqua" w:hAnsi="Book Antiqua"/>
        </w:rPr>
        <w:t xml:space="preserve"> </w:t>
      </w:r>
      <w:r w:rsidR="00ED4441">
        <w:rPr>
          <w:rFonts w:ascii="Book Antiqua" w:hAnsi="Book Antiqua"/>
        </w:rPr>
        <w:t xml:space="preserve">avvenne per </w:t>
      </w:r>
      <w:r w:rsidR="001B4FC6">
        <w:rPr>
          <w:rFonts w:ascii="Book Antiqua" w:hAnsi="Book Antiqua"/>
        </w:rPr>
        <w:t>l'insistenza</w:t>
      </w:r>
      <w:r w:rsidR="00A5627C">
        <w:rPr>
          <w:rFonts w:ascii="Book Antiqua" w:hAnsi="Book Antiqua"/>
        </w:rPr>
        <w:t>,</w:t>
      </w:r>
      <w:r w:rsidR="001B4FC6">
        <w:rPr>
          <w:rFonts w:ascii="Book Antiqua" w:hAnsi="Book Antiqua"/>
        </w:rPr>
        <w:t xml:space="preserve"> discreta </w:t>
      </w:r>
      <w:r w:rsidR="00A5627C">
        <w:rPr>
          <w:rFonts w:ascii="Book Antiqua" w:hAnsi="Book Antiqua"/>
        </w:rPr>
        <w:t xml:space="preserve">eppure ostinata, </w:t>
      </w:r>
      <w:r w:rsidR="001B4FC6">
        <w:rPr>
          <w:rFonts w:ascii="Book Antiqua" w:hAnsi="Book Antiqua"/>
        </w:rPr>
        <w:t xml:space="preserve">di </w:t>
      </w:r>
      <w:r w:rsidR="00A5627C">
        <w:rPr>
          <w:rFonts w:ascii="Book Antiqua" w:hAnsi="Book Antiqua"/>
        </w:rPr>
        <w:t xml:space="preserve">un’altra donna </w:t>
      </w:r>
      <w:r w:rsidR="001B4FC6">
        <w:rPr>
          <w:rFonts w:ascii="Book Antiqua" w:hAnsi="Book Antiqua"/>
        </w:rPr>
        <w:t>sua madre, a Cana</w:t>
      </w:r>
      <w:r w:rsidR="00B30A96">
        <w:rPr>
          <w:rFonts w:ascii="Book Antiqua" w:hAnsi="Book Antiqua"/>
        </w:rPr>
        <w:t xml:space="preserve"> (Gv 2,1-12)</w:t>
      </w:r>
      <w:r w:rsidR="001B4FC6">
        <w:rPr>
          <w:rFonts w:ascii="Book Antiqua" w:hAnsi="Book Antiqua"/>
        </w:rPr>
        <w:t>.</w:t>
      </w:r>
    </w:p>
    <w:p w:rsidR="00A81675" w:rsidRDefault="00950815">
      <w:pPr>
        <w:rPr>
          <w:rFonts w:ascii="Book Antiqua" w:hAnsi="Book Antiqua"/>
        </w:rPr>
      </w:pPr>
      <w:r>
        <w:rPr>
          <w:rFonts w:ascii="Book Antiqua" w:hAnsi="Book Antiqua"/>
        </w:rPr>
        <w:t>I due si incontrano nella più completa estraneità: appartengono a popolazione, storia, condizione sociale, lingua totalme</w:t>
      </w:r>
      <w:r w:rsidR="00A5627C">
        <w:rPr>
          <w:rFonts w:ascii="Book Antiqua" w:hAnsi="Book Antiqua"/>
        </w:rPr>
        <w:t xml:space="preserve">nte diverse e contrarie. Eppure, </w:t>
      </w:r>
      <w:r w:rsidRPr="00950815">
        <w:rPr>
          <w:rFonts w:ascii="Book Antiqua" w:hAnsi="Book Antiqua"/>
        </w:rPr>
        <w:t>si parlano: in quale lingua? Chi parla la lingua dell’altro? Gesù parla il greco? O la donna parla l’aramaico? In ogni caso, ci deve essere stato il reciproco adeguarsi</w:t>
      </w:r>
      <w:r w:rsidR="00A5627C">
        <w:rPr>
          <w:rFonts w:ascii="Book Antiqua" w:hAnsi="Book Antiqua"/>
        </w:rPr>
        <w:t>, un convertirsi</w:t>
      </w:r>
      <w:r w:rsidRPr="00950815">
        <w:rPr>
          <w:rFonts w:ascii="Book Antiqua" w:hAnsi="Book Antiqua"/>
        </w:rPr>
        <w:t xml:space="preserve"> alla lingua dell’altro, la fatica dell’uscire dalla lingua madre per esprimersi nell</w:t>
      </w:r>
      <w:r>
        <w:rPr>
          <w:rFonts w:ascii="Book Antiqua" w:hAnsi="Book Antiqua"/>
        </w:rPr>
        <w:t>a lingua accessibile all’altro.</w:t>
      </w:r>
    </w:p>
    <w:p w:rsidR="00A5627C" w:rsidRDefault="00950815">
      <w:pPr>
        <w:rPr>
          <w:rFonts w:ascii="Book Antiqua" w:hAnsi="Book Antiqua"/>
        </w:rPr>
      </w:pPr>
      <w:r w:rsidRPr="00950815">
        <w:rPr>
          <w:rFonts w:ascii="Book Antiqua" w:hAnsi="Book Antiqua"/>
        </w:rPr>
        <w:t>È come se sull’incontro tra quelle due persone</w:t>
      </w:r>
      <w:r w:rsidR="00A5627C">
        <w:rPr>
          <w:rFonts w:ascii="Book Antiqua" w:hAnsi="Book Antiqua"/>
        </w:rPr>
        <w:t>, già così distanti tra di loro -</w:t>
      </w:r>
      <w:r w:rsidRPr="00950815">
        <w:rPr>
          <w:rFonts w:ascii="Book Antiqua" w:hAnsi="Book Antiqua"/>
        </w:rPr>
        <w:t xml:space="preserve"> </w:t>
      </w:r>
      <w:r w:rsidR="00A5627C">
        <w:rPr>
          <w:rFonts w:ascii="Book Antiqua" w:hAnsi="Book Antiqua"/>
        </w:rPr>
        <w:t xml:space="preserve">così vicine per la “fede grande” - </w:t>
      </w:r>
      <w:r w:rsidRPr="00950815">
        <w:rPr>
          <w:rFonts w:ascii="Book Antiqua" w:hAnsi="Book Antiqua"/>
        </w:rPr>
        <w:t>gravasse l’eredità</w:t>
      </w:r>
      <w:r w:rsidR="00A5627C">
        <w:rPr>
          <w:rFonts w:ascii="Book Antiqua" w:hAnsi="Book Antiqua"/>
        </w:rPr>
        <w:t>, l’ombra pesante</w:t>
      </w:r>
      <w:r w:rsidRPr="00950815">
        <w:rPr>
          <w:rFonts w:ascii="Book Antiqua" w:hAnsi="Book Antiqua"/>
        </w:rPr>
        <w:t xml:space="preserve"> della memoria storica di una inimicizia inveterata. Come se ciascuno dei due portasse con sé il peso di una storia che l’aveva preceduto ma che continuava in certo modo ad abitare in lui</w:t>
      </w:r>
      <w:r w:rsidR="00A5627C">
        <w:rPr>
          <w:rFonts w:ascii="Book Antiqua" w:hAnsi="Book Antiqua"/>
        </w:rPr>
        <w:t>/lei</w:t>
      </w:r>
      <w:r w:rsidRPr="00950815">
        <w:rPr>
          <w:rFonts w:ascii="Book Antiqua" w:hAnsi="Book Antiqua"/>
        </w:rPr>
        <w:t>, a pesare su di lui</w:t>
      </w:r>
      <w:r w:rsidR="00A5627C">
        <w:rPr>
          <w:rFonts w:ascii="Book Antiqua" w:hAnsi="Book Antiqua"/>
        </w:rPr>
        <w:t>/lei.</w:t>
      </w:r>
    </w:p>
    <w:p w:rsidR="00950815" w:rsidRDefault="00950815">
      <w:pPr>
        <w:rPr>
          <w:rFonts w:ascii="Book Antiqua" w:hAnsi="Book Antiqua"/>
        </w:rPr>
      </w:pPr>
      <w:r w:rsidRPr="00950815">
        <w:rPr>
          <w:rFonts w:ascii="Book Antiqua" w:hAnsi="Book Antiqua"/>
        </w:rPr>
        <w:t xml:space="preserve">La donna cananea irrompe sulla scena </w:t>
      </w:r>
      <w:r w:rsidR="00A5627C">
        <w:rPr>
          <w:rFonts w:ascii="Book Antiqua" w:hAnsi="Book Antiqua"/>
        </w:rPr>
        <w:t xml:space="preserve">del ritiro di Gesù </w:t>
      </w:r>
      <w:r w:rsidRPr="00950815">
        <w:rPr>
          <w:rFonts w:ascii="Book Antiqua" w:hAnsi="Book Antiqua"/>
        </w:rPr>
        <w:t>in modo fragoroso: grida, invoca, supplica, porta la sua sofferenza. Voce e corpo della donna si impongono</w:t>
      </w:r>
      <w:r w:rsidR="00A5627C">
        <w:rPr>
          <w:rFonts w:ascii="Book Antiqua" w:hAnsi="Book Antiqua"/>
        </w:rPr>
        <w:t>: “Figlio di Davide</w:t>
      </w:r>
      <w:r w:rsidR="00966AEB">
        <w:rPr>
          <w:rFonts w:ascii="Book Antiqua" w:hAnsi="Book Antiqua"/>
        </w:rPr>
        <w:t>, pietà</w:t>
      </w:r>
      <w:r w:rsidR="00A5627C">
        <w:rPr>
          <w:rFonts w:ascii="Book Antiqua" w:hAnsi="Book Antiqua"/>
        </w:rPr>
        <w:t>…”</w:t>
      </w:r>
      <w:r w:rsidR="00966AEB">
        <w:rPr>
          <w:rFonts w:ascii="Book Antiqua" w:hAnsi="Book Antiqua"/>
        </w:rPr>
        <w:t>:</w:t>
      </w:r>
      <w:r w:rsidR="00A5627C">
        <w:rPr>
          <w:rFonts w:ascii="Book Antiqua" w:hAnsi="Book Antiqua"/>
        </w:rPr>
        <w:t xml:space="preserve"> parole roventi sulle labbra di una cananea, che il re Davide aveva strenuamente comb</w:t>
      </w:r>
      <w:r w:rsidR="00966AEB">
        <w:rPr>
          <w:rFonts w:ascii="Book Antiqua" w:hAnsi="Book Antiqua"/>
        </w:rPr>
        <w:t>a</w:t>
      </w:r>
      <w:r w:rsidR="00A5627C">
        <w:rPr>
          <w:rFonts w:ascii="Book Antiqua" w:hAnsi="Book Antiqua"/>
        </w:rPr>
        <w:t xml:space="preserve">ttuto. </w:t>
      </w:r>
      <w:r w:rsidR="00966AEB">
        <w:rPr>
          <w:rFonts w:ascii="Book Antiqua" w:hAnsi="Book Antiqua"/>
        </w:rPr>
        <w:t>La seconda volta,</w:t>
      </w:r>
      <w:r w:rsidRPr="00950815">
        <w:rPr>
          <w:rFonts w:ascii="Book Antiqua" w:hAnsi="Book Antiqua"/>
        </w:rPr>
        <w:t xml:space="preserve"> Matteo le pone in bocca un’invocazione che spesso nei Salmi chiede a Dio di piegarsi verso la piccolezza di chi lo invoca. In Matteo è </w:t>
      </w:r>
      <w:r w:rsidR="00966AEB">
        <w:rPr>
          <w:rFonts w:ascii="Book Antiqua" w:hAnsi="Book Antiqua"/>
        </w:rPr>
        <w:t xml:space="preserve">altrove </w:t>
      </w:r>
      <w:r w:rsidRPr="00950815">
        <w:rPr>
          <w:rFonts w:ascii="Book Antiqua" w:hAnsi="Book Antiqua"/>
        </w:rPr>
        <w:t xml:space="preserve">invocazione rivolta a Gesù da persone sofferenti: due ciechi in Mt 9,27 e ancora due ciechi in Mt 20,30-31. In particolare è interessante il parallelo che Matteo stabilisce tra l’incontro di Gesù con la donna cananea, madre </w:t>
      </w:r>
      <w:r w:rsidRPr="00950815">
        <w:rPr>
          <w:rFonts w:ascii="Book Antiqua" w:hAnsi="Book Antiqua"/>
        </w:rPr>
        <w:lastRenderedPageBreak/>
        <w:t xml:space="preserve">della figlia gravemente tormentata da un demonio, e quello con un uomo, padre di un figlio epilettico (Mt 17,14-20). Anche quest’uomo si rivolge a Gesù chiedendo “pietà”. Si tratta, per quella madre e per quel padre, della sofferenza di chi porta a Gesù il dolore di altri, di figli, e dunque carica l’invocazione di una forza emotiva in cui al senso di impotenza si accompagna la speranza disperata. La sofferenza della figlia o del figlio diviene fattore di forza e ostinazione che rende quelle invocazioni davvero potenti </w:t>
      </w:r>
      <w:r w:rsidR="00966AEB">
        <w:rPr>
          <w:rFonts w:ascii="Book Antiqua" w:hAnsi="Book Antiqua"/>
        </w:rPr>
        <w:t xml:space="preserve">sul cuore di Dio, </w:t>
      </w:r>
      <w:r w:rsidRPr="00950815">
        <w:rPr>
          <w:rFonts w:ascii="Book Antiqua" w:hAnsi="Book Antiqua"/>
        </w:rPr>
        <w:t xml:space="preserve">e quegli oranti veramente instancabili. La donna cananea, con la sua invocazione, si </w:t>
      </w:r>
      <w:r w:rsidR="00966AEB">
        <w:rPr>
          <w:rFonts w:ascii="Book Antiqua" w:hAnsi="Book Antiqua"/>
        </w:rPr>
        <w:t>frap</w:t>
      </w:r>
      <w:r w:rsidRPr="00950815">
        <w:rPr>
          <w:rFonts w:ascii="Book Antiqua" w:hAnsi="Book Antiqua"/>
        </w:rPr>
        <w:t xml:space="preserve">pone tra Gesù e la sua figlia: è figura di intercessione. A Gesù si rivolge con acclamazione messianica (“Figlio di David”) riconoscendolo “Signore” e a lui porta la situazione della figlia la cui </w:t>
      </w:r>
      <w:r w:rsidR="00966AEB">
        <w:rPr>
          <w:rFonts w:ascii="Book Antiqua" w:hAnsi="Book Antiqua"/>
        </w:rPr>
        <w:t xml:space="preserve">mortale </w:t>
      </w:r>
      <w:r w:rsidRPr="00950815">
        <w:rPr>
          <w:rFonts w:ascii="Book Antiqua" w:hAnsi="Book Antiqua"/>
        </w:rPr>
        <w:t xml:space="preserve">sofferenza è anche la sua sofferenza. Ma ecco che il lettore del vangelo resta sconcertato dalla </w:t>
      </w:r>
      <w:r w:rsidR="00966AEB">
        <w:rPr>
          <w:rFonts w:ascii="Book Antiqua" w:hAnsi="Book Antiqua"/>
        </w:rPr>
        <w:t xml:space="preserve">prima </w:t>
      </w:r>
      <w:r w:rsidRPr="00950815">
        <w:rPr>
          <w:rFonts w:ascii="Book Antiqua" w:hAnsi="Book Antiqua"/>
        </w:rPr>
        <w:t>reazione di Gesù. Non siamo abituati a un Gesù così insensibile e privo di misericordia.</w:t>
      </w:r>
    </w:p>
    <w:p w:rsidR="00334F8D" w:rsidRPr="00334F8D" w:rsidRDefault="00334F8D" w:rsidP="00334F8D">
      <w:pPr>
        <w:rPr>
          <w:rFonts w:ascii="Book Antiqua" w:hAnsi="Book Antiqua"/>
        </w:rPr>
      </w:pPr>
      <w:r w:rsidRPr="00334F8D">
        <w:rPr>
          <w:rFonts w:ascii="Book Antiqua" w:hAnsi="Book Antiqua"/>
        </w:rPr>
        <w:t>Alle prime parole di Gesù, dure, scostanti, la donna non va via, non si offende, non si scoraggia, bensì rimane dentro questa relazione, l'assume e la fa propria, in un certo senso, al punto di usarla nella sua terza invocazione/ richiesta, di fronte alla quale le resistenze di Gesù sembrano vinte. Il grido della fede, che assomiglia a quello di Pietro (cfr. Mt 14,30), è sufficiente: «Signore, aiutami!» (Mt 15, 25). Ella non ottiene solo la guarigione della figlia, addirittura Gesù elogia la sua fede: «Donna, grande e la tua fede!» (Mt 15, 28).</w:t>
      </w:r>
    </w:p>
    <w:p w:rsidR="00334F8D" w:rsidRDefault="00334F8D" w:rsidP="00334F8D">
      <w:pPr>
        <w:rPr>
          <w:rFonts w:ascii="Book Antiqua" w:hAnsi="Book Antiqua"/>
        </w:rPr>
      </w:pPr>
      <w:r w:rsidRPr="00334F8D">
        <w:rPr>
          <w:rFonts w:ascii="Book Antiqua" w:hAnsi="Book Antiqua"/>
        </w:rPr>
        <w:t>Il contrasto è fortissimo con il dialogo, immediatamente precedente questo incontro, avuto da Gesù con alcuni farisei (cfr. Mt 15, 1-9). Lì un'esteriorizzazione forzata e in mala fede dei concetti di puro ed impuro nonché di un amore per le proprie tradizioni che supera il comandamento dell'amore e della pietà. Lì, l'epicentro della religiosità giudaica del I secolo: i farisei. Ma la fede grande, non c'è. Bisogna andare fuori per trovarla, in una terra straniera, in mezzo a popoli pagani, nel cuore di una donna, una madre della religione, della terra e del popolo "sbagliati".</w:t>
      </w:r>
    </w:p>
    <w:p w:rsidR="00611755" w:rsidRDefault="00950815">
      <w:pPr>
        <w:rPr>
          <w:rFonts w:ascii="Book Antiqua" w:hAnsi="Book Antiqua"/>
        </w:rPr>
      </w:pPr>
      <w:r w:rsidRPr="00950815">
        <w:rPr>
          <w:rFonts w:ascii="Book Antiqua" w:hAnsi="Book Antiqua"/>
        </w:rPr>
        <w:t xml:space="preserve">Per ben tre volte questa donna disperata e piena di speranza incontra il “no” di Gesù. </w:t>
      </w:r>
      <w:r w:rsidR="00A81675">
        <w:rPr>
          <w:rFonts w:ascii="Book Antiqua" w:hAnsi="Book Antiqua"/>
        </w:rPr>
        <w:t>La fede di questa donna è davvero gr</w:t>
      </w:r>
      <w:r w:rsidR="000D57A2">
        <w:rPr>
          <w:rFonts w:ascii="Book Antiqua" w:hAnsi="Book Antiqua"/>
        </w:rPr>
        <w:t>ande</w:t>
      </w:r>
      <w:r w:rsidR="00ED4441">
        <w:rPr>
          <w:rFonts w:ascii="Book Antiqua" w:hAnsi="Book Antiqua"/>
        </w:rPr>
        <w:t xml:space="preserve"> - grande per la tenacia dell'affidamento, per la spinta del dolore, per l'immedesimazione di questa donna nella tragedia della figlia</w:t>
      </w:r>
      <w:r w:rsidR="005152C1">
        <w:rPr>
          <w:rFonts w:ascii="Book Antiqua" w:hAnsi="Book Antiqua"/>
        </w:rPr>
        <w:t>: grande per l'u</w:t>
      </w:r>
      <w:r>
        <w:rPr>
          <w:rFonts w:ascii="Book Antiqua" w:hAnsi="Book Antiqua"/>
        </w:rPr>
        <w:t>m</w:t>
      </w:r>
      <w:r w:rsidR="005152C1">
        <w:rPr>
          <w:rFonts w:ascii="Book Antiqua" w:hAnsi="Book Antiqua"/>
        </w:rPr>
        <w:t xml:space="preserve">iltà radicale che </w:t>
      </w:r>
      <w:r w:rsidR="00966AEB">
        <w:rPr>
          <w:rFonts w:ascii="Book Antiqua" w:hAnsi="Book Antiqua"/>
        </w:rPr>
        <w:t>rivela</w:t>
      </w:r>
      <w:r w:rsidR="005152C1">
        <w:rPr>
          <w:rFonts w:ascii="Book Antiqua" w:hAnsi="Book Antiqua"/>
        </w:rPr>
        <w:t xml:space="preserve"> questa donna</w:t>
      </w:r>
      <w:r w:rsidR="00966AEB">
        <w:rPr>
          <w:rFonts w:ascii="Book Antiqua" w:hAnsi="Book Antiqua"/>
        </w:rPr>
        <w:t xml:space="preserve"> come credente cioè perdutamente affidata al legame con Gesù, affamata di lui </w:t>
      </w:r>
      <w:r w:rsidR="00ED4441">
        <w:rPr>
          <w:rFonts w:ascii="Book Antiqua" w:hAnsi="Book Antiqua"/>
        </w:rPr>
        <w:t>-</w:t>
      </w:r>
      <w:r w:rsidR="000D57A2">
        <w:rPr>
          <w:rFonts w:ascii="Book Antiqua" w:hAnsi="Book Antiqua"/>
        </w:rPr>
        <w:t xml:space="preserve">, </w:t>
      </w:r>
      <w:r w:rsidR="005152C1">
        <w:rPr>
          <w:rFonts w:ascii="Book Antiqua" w:hAnsi="Book Antiqua"/>
        </w:rPr>
        <w:t xml:space="preserve">tanto </w:t>
      </w:r>
      <w:r w:rsidR="000D57A2">
        <w:rPr>
          <w:rFonts w:ascii="Book Antiqua" w:hAnsi="Book Antiqua"/>
        </w:rPr>
        <w:t xml:space="preserve">da stupire </w:t>
      </w:r>
      <w:r w:rsidR="005152C1">
        <w:rPr>
          <w:rFonts w:ascii="Book Antiqua" w:hAnsi="Book Antiqua"/>
        </w:rPr>
        <w:t xml:space="preserve">profondamente </w:t>
      </w:r>
      <w:r w:rsidR="00611755">
        <w:rPr>
          <w:rFonts w:ascii="Book Antiqua" w:hAnsi="Book Antiqua"/>
        </w:rPr>
        <w:t xml:space="preserve">Gesù. </w:t>
      </w:r>
      <w:r w:rsidR="00E47C68">
        <w:rPr>
          <w:rFonts w:ascii="Book Antiqua" w:hAnsi="Book Antiqua"/>
        </w:rPr>
        <w:t xml:space="preserve">Ha appena constatato la "poca fede" dei suoi... </w:t>
      </w:r>
      <w:r w:rsidR="00611755">
        <w:rPr>
          <w:rFonts w:ascii="Book Antiqua" w:hAnsi="Book Antiqua"/>
        </w:rPr>
        <w:t>L'ammirazione di Gesù</w:t>
      </w:r>
      <w:r w:rsidR="00966AEB">
        <w:rPr>
          <w:rFonts w:ascii="Book Antiqua" w:hAnsi="Book Antiqua"/>
        </w:rPr>
        <w:t xml:space="preserve"> per la fede della madre cananea</w:t>
      </w:r>
      <w:r w:rsidR="00611755">
        <w:rPr>
          <w:rFonts w:ascii="Book Antiqua" w:hAnsi="Book Antiqua"/>
        </w:rPr>
        <w:t xml:space="preserve"> è un sentimento che rivela Dio: lo vediamo</w:t>
      </w:r>
      <w:r w:rsidR="00966AEB">
        <w:rPr>
          <w:rFonts w:ascii="Book Antiqua" w:hAnsi="Book Antiqua"/>
        </w:rPr>
        <w:t xml:space="preserve">, il suo stupore, </w:t>
      </w:r>
      <w:r w:rsidR="00611755">
        <w:rPr>
          <w:rFonts w:ascii="Book Antiqua" w:hAnsi="Book Antiqua"/>
        </w:rPr>
        <w:t>t</w:t>
      </w:r>
      <w:r w:rsidR="00E47C68">
        <w:rPr>
          <w:rFonts w:ascii="Book Antiqua" w:hAnsi="Book Antiqua"/>
        </w:rPr>
        <w:t>r</w:t>
      </w:r>
      <w:r w:rsidR="00611755">
        <w:rPr>
          <w:rFonts w:ascii="Book Antiqua" w:hAnsi="Book Antiqua"/>
        </w:rPr>
        <w:t>a le righe -  in tanti passaggi decisivi della sua vita: dal p</w:t>
      </w:r>
      <w:r w:rsidR="00E47C68">
        <w:rPr>
          <w:rFonts w:ascii="Book Antiqua" w:hAnsi="Book Antiqua"/>
        </w:rPr>
        <w:t>rimo esordio nella sinagoga di Nazaret, fino al</w:t>
      </w:r>
      <w:r>
        <w:rPr>
          <w:rFonts w:ascii="Book Antiqua" w:hAnsi="Book Antiqua"/>
        </w:rPr>
        <w:t>l</w:t>
      </w:r>
      <w:r w:rsidR="00E47C68">
        <w:rPr>
          <w:rFonts w:ascii="Book Antiqua" w:hAnsi="Book Antiqua"/>
        </w:rPr>
        <w:t>'unzione</w:t>
      </w:r>
      <w:r w:rsidR="00611755">
        <w:rPr>
          <w:rFonts w:ascii="Book Antiqua" w:hAnsi="Book Antiqua"/>
        </w:rPr>
        <w:t xml:space="preserve"> di Betania o alla risposta al ladro</w:t>
      </w:r>
      <w:r w:rsidR="00E47C68">
        <w:rPr>
          <w:rFonts w:ascii="Book Antiqua" w:hAnsi="Book Antiqua"/>
        </w:rPr>
        <w:t xml:space="preserve"> inchiodato con lui sulla croce. Attraverso la sua sorpresa, l'ammirata meraviglia</w:t>
      </w:r>
      <w:r w:rsidR="00966AEB">
        <w:rPr>
          <w:rFonts w:ascii="Book Antiqua" w:hAnsi="Book Antiqua"/>
        </w:rPr>
        <w:t>,</w:t>
      </w:r>
      <w:r w:rsidR="00E47C68">
        <w:rPr>
          <w:rFonts w:ascii="Book Antiqua" w:hAnsi="Book Antiqua"/>
        </w:rPr>
        <w:t xml:space="preserve"> passa il mistero dell'incarnazione. </w:t>
      </w:r>
      <w:r w:rsidR="00966AEB">
        <w:rPr>
          <w:rFonts w:ascii="Book Antiqua" w:hAnsi="Book Antiqua"/>
        </w:rPr>
        <w:t xml:space="preserve">Da sempre </w:t>
      </w:r>
      <w:r w:rsidR="00E47C68">
        <w:rPr>
          <w:rFonts w:ascii="Book Antiqua" w:hAnsi="Book Antiqua"/>
        </w:rPr>
        <w:t>Dio che è attirato irresistibilmente verso l'umile.</w:t>
      </w:r>
    </w:p>
    <w:p w:rsidR="000D57A2" w:rsidRDefault="000D57A2">
      <w:pPr>
        <w:rPr>
          <w:rFonts w:ascii="Book Antiqua" w:hAnsi="Book Antiqua"/>
        </w:rPr>
      </w:pPr>
      <w:r>
        <w:rPr>
          <w:rFonts w:ascii="Book Antiqua" w:hAnsi="Book Antiqua"/>
        </w:rPr>
        <w:t>Come in g</w:t>
      </w:r>
      <w:r w:rsidR="00A81675">
        <w:rPr>
          <w:rFonts w:ascii="Book Antiqua" w:hAnsi="Book Antiqua"/>
        </w:rPr>
        <w:t>enerale è della fede dei pagani</w:t>
      </w:r>
      <w:r w:rsidR="005152C1">
        <w:rPr>
          <w:rFonts w:ascii="Book Antiqua" w:hAnsi="Book Antiqua"/>
        </w:rPr>
        <w:t xml:space="preserve"> lo stupore è la spinta che muove Gesù nei momenti decisivi</w:t>
      </w:r>
      <w:r w:rsidR="00A81675">
        <w:rPr>
          <w:rFonts w:ascii="Book Antiqua" w:hAnsi="Book Antiqua"/>
        </w:rPr>
        <w:t xml:space="preserve">: sono quelli che </w:t>
      </w:r>
      <w:r w:rsidR="00966AEB">
        <w:rPr>
          <w:rFonts w:ascii="Book Antiqua" w:hAnsi="Book Antiqua"/>
        </w:rPr>
        <w:t xml:space="preserve">– senza alcun diritto che il nudo desiderio di vita - </w:t>
      </w:r>
      <w:r w:rsidR="00A81675">
        <w:rPr>
          <w:rFonts w:ascii="Book Antiqua" w:hAnsi="Book Antiqua"/>
        </w:rPr>
        <w:t>più intuiscono e sono attratti dal mistero della potenza di Gesù. E perc</w:t>
      </w:r>
      <w:r>
        <w:rPr>
          <w:rFonts w:ascii="Book Antiqua" w:hAnsi="Book Antiqua"/>
        </w:rPr>
        <w:t>iò audaci, e perciò umilissimi.</w:t>
      </w:r>
      <w:r w:rsidR="005152C1">
        <w:rPr>
          <w:rFonts w:ascii="Book Antiqua" w:hAnsi="Book Antiqua"/>
        </w:rPr>
        <w:t xml:space="preserve"> L'abbassamento della madre a livello dei cagnolini, poiché è animato dalla fede e dall'amore</w:t>
      </w:r>
      <w:r w:rsidR="00E47C68">
        <w:rPr>
          <w:rFonts w:ascii="Book Antiqua" w:hAnsi="Book Antiqua"/>
        </w:rPr>
        <w:t>,</w:t>
      </w:r>
      <w:r w:rsidR="005152C1">
        <w:rPr>
          <w:rFonts w:ascii="Book Antiqua" w:hAnsi="Book Antiqua"/>
        </w:rPr>
        <w:t xml:space="preserve"> rende questa donna grande agli occhi di Gesù. </w:t>
      </w:r>
    </w:p>
    <w:p w:rsidR="000D57A2" w:rsidRDefault="000D57A2">
      <w:pPr>
        <w:rPr>
          <w:rFonts w:ascii="Book Antiqua" w:hAnsi="Book Antiqua"/>
        </w:rPr>
      </w:pPr>
      <w:r>
        <w:rPr>
          <w:rFonts w:ascii="Book Antiqua" w:hAnsi="Book Antiqua"/>
        </w:rPr>
        <w:t>La capacità di perseverare nella preghiera anche attravers</w:t>
      </w:r>
      <w:r w:rsidR="005152C1">
        <w:rPr>
          <w:rFonts w:ascii="Book Antiqua" w:hAnsi="Book Antiqua"/>
        </w:rPr>
        <w:t>and</w:t>
      </w:r>
      <w:r>
        <w:rPr>
          <w:rFonts w:ascii="Book Antiqua" w:hAnsi="Book Antiqua"/>
        </w:rPr>
        <w:t>o l'esp</w:t>
      </w:r>
      <w:r w:rsidR="001B4FC6">
        <w:rPr>
          <w:rFonts w:ascii="Book Antiqua" w:hAnsi="Book Antiqua"/>
        </w:rPr>
        <w:t>e</w:t>
      </w:r>
      <w:r>
        <w:rPr>
          <w:rFonts w:ascii="Book Antiqua" w:hAnsi="Book Antiqua"/>
        </w:rPr>
        <w:t xml:space="preserve">rienza del fallimento è </w:t>
      </w:r>
      <w:r w:rsidR="001B4FC6">
        <w:rPr>
          <w:rFonts w:ascii="Book Antiqua" w:hAnsi="Book Antiqua"/>
        </w:rPr>
        <w:t xml:space="preserve">l'anima resistente di questa </w:t>
      </w:r>
      <w:r>
        <w:rPr>
          <w:rFonts w:ascii="Book Antiqua" w:hAnsi="Book Antiqua"/>
        </w:rPr>
        <w:t>fede altissima.</w:t>
      </w:r>
    </w:p>
    <w:p w:rsidR="00A81675" w:rsidRDefault="00A81675">
      <w:pPr>
        <w:rPr>
          <w:rFonts w:ascii="Book Antiqua" w:hAnsi="Book Antiqua"/>
        </w:rPr>
      </w:pPr>
      <w:r>
        <w:rPr>
          <w:rFonts w:ascii="Book Antiqua" w:hAnsi="Book Antiqua"/>
        </w:rPr>
        <w:lastRenderedPageBreak/>
        <w:t xml:space="preserve">Ecco la fede </w:t>
      </w:r>
      <w:r w:rsidR="00966AEB">
        <w:rPr>
          <w:rFonts w:ascii="Book Antiqua" w:hAnsi="Book Antiqua"/>
        </w:rPr>
        <w:t>dei poveri</w:t>
      </w:r>
      <w:r w:rsidR="005152C1">
        <w:rPr>
          <w:rFonts w:ascii="Book Antiqua" w:hAnsi="Book Antiqua"/>
        </w:rPr>
        <w:t xml:space="preserve">, </w:t>
      </w:r>
      <w:r>
        <w:rPr>
          <w:rFonts w:ascii="Book Antiqua" w:hAnsi="Book Antiqua"/>
        </w:rPr>
        <w:t>in quanto gente di confine, anzi in uscita dai confini. Sazietà</w:t>
      </w:r>
      <w:r w:rsidR="00950815">
        <w:rPr>
          <w:rFonts w:ascii="Book Antiqua" w:hAnsi="Book Antiqua"/>
        </w:rPr>
        <w:t>, improbabile quanto reale,</w:t>
      </w:r>
      <w:r>
        <w:rPr>
          <w:rFonts w:ascii="Book Antiqua" w:hAnsi="Book Antiqua"/>
        </w:rPr>
        <w:t xml:space="preserve"> di bric</w:t>
      </w:r>
      <w:r w:rsidR="00FB2631">
        <w:rPr>
          <w:rFonts w:ascii="Book Antiqua" w:hAnsi="Book Antiqua"/>
        </w:rPr>
        <w:t>i</w:t>
      </w:r>
      <w:r>
        <w:rPr>
          <w:rFonts w:ascii="Book Antiqua" w:hAnsi="Book Antiqua"/>
        </w:rPr>
        <w:t>ole.</w:t>
      </w:r>
      <w:r w:rsidR="00FB2631">
        <w:rPr>
          <w:rFonts w:ascii="Book Antiqua" w:hAnsi="Book Antiqua"/>
        </w:rPr>
        <w:t xml:space="preserve"> È da osservare </w:t>
      </w:r>
      <w:r w:rsidR="005152C1">
        <w:rPr>
          <w:rFonts w:ascii="Book Antiqua" w:hAnsi="Book Antiqua"/>
        </w:rPr>
        <w:t xml:space="preserve">- non è a caso - </w:t>
      </w:r>
      <w:r w:rsidR="00FB2631">
        <w:rPr>
          <w:rFonts w:ascii="Book Antiqua" w:hAnsi="Book Antiqua"/>
        </w:rPr>
        <w:t>che questo incontro precede immediatamente la seconda distribuzione dei pani, questa volta in terra pagana.</w:t>
      </w:r>
    </w:p>
    <w:p w:rsidR="00C90D47" w:rsidRDefault="00966AEB">
      <w:pPr>
        <w:rPr>
          <w:rFonts w:ascii="Book Antiqua" w:hAnsi="Book Antiqua"/>
        </w:rPr>
      </w:pPr>
      <w:r>
        <w:rPr>
          <w:rFonts w:ascii="Book Antiqua" w:hAnsi="Book Antiqua"/>
        </w:rPr>
        <w:t>Potremmo</w:t>
      </w:r>
      <w:r w:rsidR="00C90D47">
        <w:rPr>
          <w:rFonts w:ascii="Book Antiqua" w:hAnsi="Book Antiqua"/>
        </w:rPr>
        <w:t xml:space="preserve"> intitolare il Vangelo di questa domenica: "la forza del desiderio"</w:t>
      </w:r>
      <w:r w:rsidR="00FB2631">
        <w:rPr>
          <w:rFonts w:ascii="Book Antiqua" w:hAnsi="Book Antiqua"/>
        </w:rPr>
        <w:t>; o - che è la stesa cosa - "il coraggio della fede"</w:t>
      </w:r>
      <w:r w:rsidR="00C90D47">
        <w:rPr>
          <w:rFonts w:ascii="Book Antiqua" w:hAnsi="Book Antiqua"/>
        </w:rPr>
        <w:t>. E leggerlo sulla falsariga del prologo della Regola, là dove si dice: "C'è qualcuno che desidera la vita?".</w:t>
      </w:r>
    </w:p>
    <w:p w:rsidR="005152C1" w:rsidRDefault="005152C1">
      <w:pPr>
        <w:rPr>
          <w:rFonts w:ascii="Book Antiqua" w:hAnsi="Book Antiqua"/>
        </w:rPr>
      </w:pPr>
      <w:r>
        <w:rPr>
          <w:rFonts w:ascii="Book Antiqua" w:hAnsi="Book Antiqua"/>
        </w:rPr>
        <w:t>La fede audace, amante e umilissima di questa donna ci offre un contesto per la nostra riflessione sulle nostre povertà e la nostra chiamata.</w:t>
      </w:r>
    </w:p>
    <w:p w:rsidR="00D92F7E" w:rsidRDefault="00963D4F">
      <w:pPr>
        <w:rPr>
          <w:rFonts w:ascii="Book Antiqua" w:hAnsi="Book Antiqua"/>
        </w:rPr>
      </w:pPr>
      <w:r>
        <w:rPr>
          <w:rFonts w:ascii="Book Antiqua" w:hAnsi="Book Antiqua"/>
        </w:rPr>
        <w:t>Donna di Can</w:t>
      </w:r>
      <w:r w:rsidR="00950815">
        <w:rPr>
          <w:rFonts w:ascii="Book Antiqua" w:hAnsi="Book Antiqua"/>
        </w:rPr>
        <w:t>aan</w:t>
      </w:r>
      <w:r>
        <w:rPr>
          <w:rFonts w:ascii="Book Antiqua" w:hAnsi="Book Antiqua"/>
        </w:rPr>
        <w:t xml:space="preserve">: una </w:t>
      </w:r>
      <w:r w:rsidR="00950815">
        <w:rPr>
          <w:rFonts w:ascii="Book Antiqua" w:hAnsi="Book Antiqua"/>
        </w:rPr>
        <w:t xml:space="preserve">razza </w:t>
      </w:r>
      <w:r>
        <w:rPr>
          <w:rFonts w:ascii="Book Antiqua" w:hAnsi="Book Antiqua"/>
        </w:rPr>
        <w:t>maledetta</w:t>
      </w:r>
      <w:r w:rsidR="00950815">
        <w:rPr>
          <w:rFonts w:ascii="Book Antiqua" w:hAnsi="Book Antiqua"/>
        </w:rPr>
        <w:t xml:space="preserve"> (Dn 13,56)</w:t>
      </w:r>
      <w:r>
        <w:rPr>
          <w:rFonts w:ascii="Book Antiqua" w:hAnsi="Book Antiqua"/>
        </w:rPr>
        <w:t xml:space="preserve">. </w:t>
      </w:r>
      <w:r w:rsidR="00966AEB">
        <w:rPr>
          <w:rFonts w:ascii="Book Antiqua" w:hAnsi="Book Antiqua"/>
        </w:rPr>
        <w:t>Sorella delle donne “improbabili” della gen</w:t>
      </w:r>
      <w:r w:rsidR="00122B3A">
        <w:rPr>
          <w:rFonts w:ascii="Book Antiqua" w:hAnsi="Book Antiqua"/>
        </w:rPr>
        <w:t>e</w:t>
      </w:r>
      <w:r w:rsidR="00966AEB">
        <w:rPr>
          <w:rFonts w:ascii="Book Antiqua" w:hAnsi="Book Antiqua"/>
        </w:rPr>
        <w:t>alogia di Gesù (Mt 1</w:t>
      </w:r>
      <w:r w:rsidR="00122B3A">
        <w:rPr>
          <w:rFonts w:ascii="Book Antiqua" w:hAnsi="Book Antiqua"/>
        </w:rPr>
        <w:t xml:space="preserve">,3.5-6.16). </w:t>
      </w:r>
      <w:r>
        <w:rPr>
          <w:rFonts w:ascii="Book Antiqua" w:hAnsi="Book Antiqua"/>
        </w:rPr>
        <w:t>Nessuna parola per lei</w:t>
      </w:r>
      <w:r w:rsidR="00122B3A">
        <w:rPr>
          <w:rFonts w:ascii="Book Antiqua" w:hAnsi="Book Antiqua"/>
        </w:rPr>
        <w:t xml:space="preserve"> – inizialmente -</w:t>
      </w:r>
      <w:r>
        <w:rPr>
          <w:rFonts w:ascii="Book Antiqua" w:hAnsi="Book Antiqua"/>
        </w:rPr>
        <w:t>, a lei rivolta. Eppure, lei ri</w:t>
      </w:r>
      <w:r w:rsidR="00950815">
        <w:rPr>
          <w:rFonts w:ascii="Book Antiqua" w:hAnsi="Book Antiqua"/>
        </w:rPr>
        <w:t>s</w:t>
      </w:r>
      <w:r>
        <w:rPr>
          <w:rFonts w:ascii="Book Antiqua" w:hAnsi="Book Antiqua"/>
        </w:rPr>
        <w:t>ponde</w:t>
      </w:r>
      <w:r w:rsidR="00966AEB">
        <w:rPr>
          <w:rFonts w:ascii="Book Antiqua" w:hAnsi="Book Antiqua"/>
        </w:rPr>
        <w:t xml:space="preserve"> al Silenzio</w:t>
      </w:r>
      <w:r>
        <w:rPr>
          <w:rFonts w:ascii="Book Antiqua" w:hAnsi="Book Antiqua"/>
        </w:rPr>
        <w:t xml:space="preserve">. </w:t>
      </w:r>
      <w:r w:rsidR="00D92F7E">
        <w:rPr>
          <w:rFonts w:ascii="Book Antiqua" w:hAnsi="Book Antiqua"/>
        </w:rPr>
        <w:t xml:space="preserve">A volte la Parola sa essere molto dura: </w:t>
      </w:r>
      <w:r w:rsidR="005152C1">
        <w:rPr>
          <w:rFonts w:ascii="Book Antiqua" w:hAnsi="Book Antiqua"/>
        </w:rPr>
        <w:t xml:space="preserve">proprio </w:t>
      </w:r>
      <w:r w:rsidR="00D92F7E">
        <w:rPr>
          <w:rFonts w:ascii="Book Antiqua" w:hAnsi="Book Antiqua"/>
        </w:rPr>
        <w:t>per estrarre dal nostro magma la preghiera più pura. La nudità necessaria della nostra anima umile.</w:t>
      </w:r>
      <w:r w:rsidR="005152C1">
        <w:rPr>
          <w:rFonts w:ascii="Book Antiqua" w:hAnsi="Book Antiqua"/>
        </w:rPr>
        <w:t xml:space="preserve"> Che ci fa grandi agli occhi di Dio.</w:t>
      </w:r>
      <w:r w:rsidR="00482B5F">
        <w:rPr>
          <w:rFonts w:ascii="Book Antiqua" w:hAnsi="Book Antiqua"/>
        </w:rPr>
        <w:t xml:space="preserve"> Stupendo capovolgimento: Maria aveva detto </w:t>
      </w:r>
      <w:r w:rsidR="00966AEB">
        <w:rPr>
          <w:rFonts w:ascii="Book Antiqua" w:hAnsi="Book Antiqua"/>
        </w:rPr>
        <w:t>“</w:t>
      </w:r>
      <w:r w:rsidR="00482B5F">
        <w:rPr>
          <w:rFonts w:ascii="Book Antiqua" w:hAnsi="Book Antiqua"/>
        </w:rPr>
        <w:t xml:space="preserve">avvenga di </w:t>
      </w:r>
      <w:r w:rsidR="00966AEB">
        <w:rPr>
          <w:rFonts w:ascii="Book Antiqua" w:hAnsi="Book Antiqua"/>
        </w:rPr>
        <w:t>m</w:t>
      </w:r>
      <w:r w:rsidR="00482B5F">
        <w:rPr>
          <w:rFonts w:ascii="Book Antiqua" w:hAnsi="Book Antiqua"/>
        </w:rPr>
        <w:t xml:space="preserve">e secondo la </w:t>
      </w:r>
      <w:r w:rsidR="00482B5F" w:rsidRPr="00482B5F">
        <w:rPr>
          <w:rFonts w:ascii="Book Antiqua" w:hAnsi="Book Antiqua"/>
          <w:b/>
          <w:i/>
        </w:rPr>
        <w:t>tua</w:t>
      </w:r>
      <w:r w:rsidR="00482B5F">
        <w:rPr>
          <w:rFonts w:ascii="Book Antiqua" w:hAnsi="Book Antiqua"/>
        </w:rPr>
        <w:t xml:space="preserve"> Parola”, qui Gesù</w:t>
      </w:r>
      <w:r w:rsidR="00966AEB">
        <w:rPr>
          <w:rFonts w:ascii="Book Antiqua" w:hAnsi="Book Antiqua"/>
        </w:rPr>
        <w:t xml:space="preserve"> – convertito -</w:t>
      </w:r>
      <w:r w:rsidR="00482B5F">
        <w:rPr>
          <w:rFonts w:ascii="Book Antiqua" w:hAnsi="Book Antiqua"/>
        </w:rPr>
        <w:t xml:space="preserve"> dice alla cananea: “per questa </w:t>
      </w:r>
      <w:r w:rsidR="00482B5F" w:rsidRPr="00482B5F">
        <w:rPr>
          <w:rFonts w:ascii="Book Antiqua" w:hAnsi="Book Antiqua"/>
          <w:b/>
          <w:i/>
        </w:rPr>
        <w:t>tua</w:t>
      </w:r>
      <w:r w:rsidR="00482B5F">
        <w:rPr>
          <w:rFonts w:ascii="Book Antiqua" w:hAnsi="Book Antiqua"/>
        </w:rPr>
        <w:t xml:space="preserve"> parola…”.</w:t>
      </w:r>
    </w:p>
    <w:p w:rsidR="00C90D47" w:rsidRPr="00D92F7E" w:rsidRDefault="00C90D47">
      <w:pPr>
        <w:rPr>
          <w:rFonts w:ascii="Book Antiqua" w:hAnsi="Book Antiqua"/>
        </w:rPr>
      </w:pPr>
      <w:r>
        <w:rPr>
          <w:rFonts w:ascii="Book Antiqua" w:hAnsi="Book Antiqua"/>
        </w:rPr>
        <w:t>Se non ci sostiene la forza di un grande desiderio, difficilmente sapremo so</w:t>
      </w:r>
      <w:r w:rsidR="00D92F7E">
        <w:rPr>
          <w:rFonts w:ascii="Book Antiqua" w:hAnsi="Book Antiqua"/>
        </w:rPr>
        <w:t xml:space="preserve">pportare le </w:t>
      </w:r>
      <w:r w:rsidR="005152C1">
        <w:rPr>
          <w:rFonts w:ascii="Book Antiqua" w:hAnsi="Book Antiqua"/>
        </w:rPr>
        <w:t xml:space="preserve">infermità, le </w:t>
      </w:r>
      <w:r w:rsidR="00D92F7E">
        <w:rPr>
          <w:rFonts w:ascii="Book Antiqua" w:hAnsi="Book Antiqua"/>
        </w:rPr>
        <w:t xml:space="preserve">difficoltà che si oppongono, </w:t>
      </w:r>
      <w:r w:rsidR="00966AEB">
        <w:rPr>
          <w:rFonts w:ascii="Book Antiqua" w:hAnsi="Book Antiqua"/>
        </w:rPr>
        <w:t xml:space="preserve">il silenzio e il buio </w:t>
      </w:r>
      <w:r>
        <w:rPr>
          <w:rFonts w:ascii="Book Antiqua" w:hAnsi="Book Antiqua"/>
        </w:rPr>
        <w:t>e</w:t>
      </w:r>
      <w:r w:rsidR="00D92F7E">
        <w:rPr>
          <w:rFonts w:ascii="Book Antiqua" w:hAnsi="Book Antiqua"/>
        </w:rPr>
        <w:t xml:space="preserve"> </w:t>
      </w:r>
      <w:r>
        <w:rPr>
          <w:rFonts w:ascii="Book Antiqua" w:hAnsi="Book Antiqua"/>
        </w:rPr>
        <w:t xml:space="preserve">gli sbarramenti </w:t>
      </w:r>
      <w:r w:rsidR="00D92F7E">
        <w:rPr>
          <w:rFonts w:ascii="Book Antiqua" w:hAnsi="Book Antiqua"/>
        </w:rPr>
        <w:t>innalzati</w:t>
      </w:r>
      <w:r>
        <w:rPr>
          <w:rFonts w:ascii="Book Antiqua" w:hAnsi="Book Antiqua"/>
        </w:rPr>
        <w:t xml:space="preserve"> non solo dalle </w:t>
      </w:r>
      <w:r w:rsidR="00D92F7E">
        <w:rPr>
          <w:rFonts w:ascii="Book Antiqua" w:hAnsi="Book Antiqua"/>
        </w:rPr>
        <w:t>fatiche della diversità, dai demoni della divisione</w:t>
      </w:r>
      <w:r>
        <w:rPr>
          <w:rFonts w:ascii="Book Antiqua" w:hAnsi="Book Antiqua"/>
        </w:rPr>
        <w:t>, ma soprattutto dalle</w:t>
      </w:r>
      <w:r w:rsidR="00D92F7E">
        <w:rPr>
          <w:rFonts w:ascii="Book Antiqua" w:hAnsi="Book Antiqua"/>
        </w:rPr>
        <w:t xml:space="preserve"> </w:t>
      </w:r>
      <w:r>
        <w:rPr>
          <w:rFonts w:ascii="Book Antiqua" w:hAnsi="Book Antiqua"/>
        </w:rPr>
        <w:t xml:space="preserve">leggi </w:t>
      </w:r>
      <w:r w:rsidRPr="00D92F7E">
        <w:rPr>
          <w:rFonts w:ascii="Book Antiqua" w:hAnsi="Book Antiqua"/>
        </w:rPr>
        <w:t>sacrosante che stanno scritte.</w:t>
      </w:r>
    </w:p>
    <w:p w:rsidR="00D92F7E" w:rsidRDefault="00D92F7E">
      <w:pPr>
        <w:rPr>
          <w:rFonts w:ascii="Book Antiqua" w:hAnsi="Book Antiqua"/>
        </w:rPr>
      </w:pPr>
      <w:r>
        <w:rPr>
          <w:rFonts w:ascii="Book Antiqua" w:hAnsi="Book Antiqua"/>
        </w:rPr>
        <w:t>La straniera delle briciole</w:t>
      </w:r>
      <w:r w:rsidR="005152C1">
        <w:rPr>
          <w:rFonts w:ascii="Book Antiqua" w:hAnsi="Book Antiqua"/>
        </w:rPr>
        <w:t xml:space="preserve"> ci è sorella</w:t>
      </w:r>
      <w:r>
        <w:rPr>
          <w:rFonts w:ascii="Book Antiqua" w:hAnsi="Book Antiqua"/>
        </w:rPr>
        <w:t>. Ha tanti fratelli negli scritti monastici: "A meno di di</w:t>
      </w:r>
      <w:r w:rsidR="00DE328F">
        <w:rPr>
          <w:rFonts w:ascii="Book Antiqua" w:hAnsi="Book Antiqua"/>
        </w:rPr>
        <w:t>v</w:t>
      </w:r>
      <w:r>
        <w:rPr>
          <w:rFonts w:ascii="Book Antiqua" w:hAnsi="Book Antiqua"/>
        </w:rPr>
        <w:t xml:space="preserve">entare come una </w:t>
      </w:r>
      <w:r w:rsidRPr="00D92F7E">
        <w:rPr>
          <w:rFonts w:ascii="Book Antiqua" w:hAnsi="Book Antiqua"/>
        </w:rPr>
        <w:t>briciola, uno non può avanzare nella vita monastica"</w:t>
      </w:r>
      <w:r w:rsidR="005152C1">
        <w:rPr>
          <w:rFonts w:ascii="Book Antiqua" w:hAnsi="Book Antiqua"/>
        </w:rPr>
        <w:t xml:space="preserve">, diceva </w:t>
      </w:r>
      <w:proofErr w:type="spellStart"/>
      <w:r w:rsidR="005152C1">
        <w:rPr>
          <w:rFonts w:ascii="Book Antiqua" w:hAnsi="Book Antiqua"/>
        </w:rPr>
        <w:t>Barsanufio</w:t>
      </w:r>
      <w:proofErr w:type="spellEnd"/>
      <w:r w:rsidR="005152C1">
        <w:rPr>
          <w:rFonts w:ascii="Book Antiqua" w:hAnsi="Book Antiqua"/>
        </w:rPr>
        <w:t xml:space="preserve"> al discepolo</w:t>
      </w:r>
      <w:r w:rsidRPr="00D92F7E">
        <w:rPr>
          <w:rFonts w:ascii="Book Antiqua" w:hAnsi="Book Antiqua"/>
        </w:rPr>
        <w:t>.</w:t>
      </w:r>
      <w:r w:rsidR="00611755">
        <w:rPr>
          <w:rFonts w:ascii="Book Antiqua" w:hAnsi="Book Antiqua"/>
        </w:rPr>
        <w:t xml:space="preserve"> Lei, la donna che sta a distanza</w:t>
      </w:r>
      <w:r w:rsidR="00AF0E15">
        <w:rPr>
          <w:rFonts w:ascii="Book Antiqua" w:hAnsi="Book Antiqua"/>
        </w:rPr>
        <w:t>,</w:t>
      </w:r>
      <w:r w:rsidR="00611755">
        <w:rPr>
          <w:rFonts w:ascii="Book Antiqua" w:hAnsi="Book Antiqua"/>
        </w:rPr>
        <w:t xml:space="preserve"> consapevole della sua "stranierità", imbandisce una casa "al femminile", ove ciascuno ha il suo posto</w:t>
      </w:r>
      <w:r w:rsidR="00AF0E15">
        <w:rPr>
          <w:rFonts w:ascii="Book Antiqua" w:hAnsi="Book Antiqua"/>
        </w:rPr>
        <w:t>,</w:t>
      </w:r>
      <w:r w:rsidR="00611755">
        <w:rPr>
          <w:rFonts w:ascii="Book Antiqua" w:hAnsi="Book Antiqua"/>
        </w:rPr>
        <w:t xml:space="preserve"> lei ha più sintonia con la casa che Dio vuol edif</w:t>
      </w:r>
      <w:r w:rsidR="00966AEB">
        <w:rPr>
          <w:rFonts w:ascii="Book Antiqua" w:hAnsi="Book Antiqua"/>
        </w:rPr>
        <w:t>icare, che non il giovane Gesù.</w:t>
      </w:r>
    </w:p>
    <w:p w:rsidR="00966AEB" w:rsidRDefault="00966AEB">
      <w:pPr>
        <w:rPr>
          <w:rFonts w:ascii="Book Antiqua" w:hAnsi="Book Antiqua"/>
        </w:rPr>
      </w:pPr>
      <w:r>
        <w:rPr>
          <w:rFonts w:ascii="Book Antiqua" w:hAnsi="Book Antiqua"/>
        </w:rPr>
        <w:t>“</w:t>
      </w:r>
      <w:r w:rsidR="00122B3A">
        <w:rPr>
          <w:rFonts w:ascii="Book Antiqua" w:hAnsi="Book Antiqua"/>
        </w:rPr>
        <w:t>Il padre Poemen disse. ‘Per questo giacciamo in mezzo a tentazioni tanto grandi, perché non custodiamo i nostri nomi e il nostro posto, come dice la Scrittura. Guardiamo la donna cananea, ella aveva accettato il suo nome e per questo il Signore le diede pace” (Poemen, 71).</w:t>
      </w:r>
    </w:p>
    <w:p w:rsidR="00FC7856" w:rsidRPr="00D92F7E" w:rsidRDefault="00FC7856">
      <w:pPr>
        <w:rPr>
          <w:rFonts w:ascii="Book Antiqua" w:hAnsi="Book Antiqua"/>
        </w:rPr>
      </w:pPr>
      <w:r>
        <w:rPr>
          <w:rFonts w:ascii="Book Antiqua" w:hAnsi="Book Antiqua"/>
        </w:rPr>
        <w:t xml:space="preserve">Il guaio è che noi non vediamo questi miracoli quotidiani di una fede </w:t>
      </w:r>
      <w:r w:rsidR="005152C1">
        <w:rPr>
          <w:rFonts w:ascii="Book Antiqua" w:hAnsi="Book Antiqua"/>
        </w:rPr>
        <w:t xml:space="preserve">grande, </w:t>
      </w:r>
      <w:r w:rsidR="00D905EC">
        <w:rPr>
          <w:rFonts w:ascii="Book Antiqua" w:hAnsi="Book Antiqua"/>
        </w:rPr>
        <w:t>fuori dai confini.</w:t>
      </w:r>
    </w:p>
    <w:p w:rsidR="00122B3A" w:rsidRDefault="005152C1">
      <w:pPr>
        <w:rPr>
          <w:rFonts w:ascii="Book Antiqua" w:hAnsi="Book Antiqua"/>
        </w:rPr>
      </w:pPr>
      <w:r>
        <w:rPr>
          <w:rFonts w:ascii="Book Antiqua" w:hAnsi="Book Antiqua"/>
        </w:rPr>
        <w:t>Gesù, il suo mistero di incarnazione che non si lim</w:t>
      </w:r>
      <w:r w:rsidR="001A42A1">
        <w:rPr>
          <w:rFonts w:ascii="Book Antiqua" w:hAnsi="Book Antiqua"/>
        </w:rPr>
        <w:t>ita alla nascita dal grembo di M</w:t>
      </w:r>
      <w:r>
        <w:rPr>
          <w:rFonts w:ascii="Book Antiqua" w:hAnsi="Book Antiqua"/>
        </w:rPr>
        <w:t>aria</w:t>
      </w:r>
      <w:r w:rsidR="00122B3A">
        <w:rPr>
          <w:rFonts w:ascii="Book Antiqua" w:hAnsi="Book Antiqua"/>
        </w:rPr>
        <w:t>,</w:t>
      </w:r>
      <w:r>
        <w:rPr>
          <w:rFonts w:ascii="Book Antiqua" w:hAnsi="Book Antiqua"/>
        </w:rPr>
        <w:t xml:space="preserve"> ma si realizza nell'incessante </w:t>
      </w:r>
      <w:r w:rsidR="001A42A1">
        <w:rPr>
          <w:rFonts w:ascii="Book Antiqua" w:hAnsi="Book Antiqua"/>
        </w:rPr>
        <w:t xml:space="preserve">imparare dalle cose patite la sua verità di Figlio, ci fa strada. </w:t>
      </w:r>
      <w:r w:rsidR="00D92F7E" w:rsidRPr="00D92F7E">
        <w:rPr>
          <w:rFonts w:ascii="Book Antiqua" w:hAnsi="Book Antiqua"/>
        </w:rPr>
        <w:t xml:space="preserve">Il linguaggio dell'amore è linguaggio di meraviglia, è l'incanto dell'altro </w:t>
      </w:r>
      <w:r w:rsidR="00122B3A">
        <w:rPr>
          <w:rFonts w:ascii="Book Antiqua" w:hAnsi="Book Antiqua"/>
        </w:rPr>
        <w:t xml:space="preserve">– dell’amore “eccessivo” - </w:t>
      </w:r>
      <w:r w:rsidR="00D92F7E" w:rsidRPr="00D92F7E">
        <w:rPr>
          <w:rFonts w:ascii="Book Antiqua" w:hAnsi="Book Antiqua"/>
        </w:rPr>
        <w:t xml:space="preserve">che sorprende ogni attesa e previa convinzione. </w:t>
      </w:r>
      <w:r w:rsidR="00122B3A">
        <w:rPr>
          <w:rFonts w:ascii="Book Antiqua" w:hAnsi="Book Antiqua"/>
        </w:rPr>
        <w:t xml:space="preserve">Incanta Gesù </w:t>
      </w:r>
      <w:r w:rsidR="00AF0E15">
        <w:rPr>
          <w:rFonts w:ascii="Book Antiqua" w:hAnsi="Book Antiqua"/>
        </w:rPr>
        <w:t>e</w:t>
      </w:r>
      <w:r w:rsidR="00122B3A">
        <w:rPr>
          <w:rFonts w:ascii="Book Antiqua" w:hAnsi="Book Antiqua"/>
        </w:rPr>
        <w:t xml:space="preserve"> </w:t>
      </w:r>
      <w:r w:rsidR="00AF0E15">
        <w:rPr>
          <w:rFonts w:ascii="Book Antiqua" w:hAnsi="Book Antiqua"/>
        </w:rPr>
        <w:t>lo</w:t>
      </w:r>
      <w:r w:rsidR="00122B3A">
        <w:rPr>
          <w:rFonts w:ascii="Book Antiqua" w:hAnsi="Book Antiqua"/>
        </w:rPr>
        <w:t xml:space="preserve"> spinge avanti nel suo cammino di Messia, </w:t>
      </w:r>
      <w:r w:rsidR="00122B3A" w:rsidRPr="00122B3A">
        <w:rPr>
          <w:rFonts w:ascii="Book Antiqua" w:hAnsi="Book Antiqua"/>
          <w:i/>
        </w:rPr>
        <w:t>Christus patiens</w:t>
      </w:r>
      <w:r w:rsidR="00122B3A">
        <w:rPr>
          <w:rFonts w:ascii="Book Antiqua" w:hAnsi="Book Antiqua"/>
        </w:rPr>
        <w:t>:</w:t>
      </w:r>
    </w:p>
    <w:p w:rsidR="00122B3A" w:rsidRDefault="00122B3A">
      <w:pPr>
        <w:rPr>
          <w:rFonts w:ascii="Book Antiqua" w:hAnsi="Book Antiqua"/>
        </w:rPr>
      </w:pPr>
      <w:r>
        <w:rPr>
          <w:rFonts w:ascii="Book Antiqua" w:hAnsi="Book Antiqua"/>
        </w:rPr>
        <w:t>“</w:t>
      </w:r>
      <w:bookmarkStart w:id="0" w:name="_GoBack"/>
      <w:bookmarkEnd w:id="0"/>
      <w:r>
        <w:rPr>
          <w:rFonts w:ascii="Book Antiqua" w:hAnsi="Book Antiqua"/>
        </w:rPr>
        <w:t>Il padre Poemen disse:</w:t>
      </w:r>
      <w:r w:rsidR="00AF0E15">
        <w:rPr>
          <w:rFonts w:ascii="Book Antiqua" w:hAnsi="Book Antiqua"/>
        </w:rPr>
        <w:t>’</w:t>
      </w:r>
      <w:r>
        <w:rPr>
          <w:rFonts w:ascii="Book Antiqua" w:hAnsi="Book Antiqua"/>
        </w:rPr>
        <w:t>Per que</w:t>
      </w:r>
      <w:r w:rsidR="00334F8D">
        <w:rPr>
          <w:rFonts w:ascii="Book Antiqua" w:hAnsi="Book Antiqua"/>
        </w:rPr>
        <w:t>st</w:t>
      </w:r>
      <w:r>
        <w:rPr>
          <w:rFonts w:ascii="Book Antiqua" w:hAnsi="Book Antiqua"/>
        </w:rPr>
        <w:t>o siamo in così grandi fatiche, perché non ci pre</w:t>
      </w:r>
      <w:r w:rsidR="00AF0E15">
        <w:rPr>
          <w:rFonts w:ascii="Book Antiqua" w:hAnsi="Book Antiqua"/>
        </w:rPr>
        <w:t>ndiamo cura del nostro fratello</w:t>
      </w:r>
      <w:r>
        <w:rPr>
          <w:rFonts w:ascii="Book Antiqua" w:hAnsi="Book Antiqua"/>
        </w:rPr>
        <w:t xml:space="preserve"> </w:t>
      </w:r>
      <w:r w:rsidR="00AF0E15">
        <w:rPr>
          <w:rFonts w:ascii="Book Antiqua" w:hAnsi="Book Antiqua"/>
        </w:rPr>
        <w:t>c</w:t>
      </w:r>
      <w:r>
        <w:rPr>
          <w:rFonts w:ascii="Book Antiqua" w:hAnsi="Book Antiqua"/>
        </w:rPr>
        <w:t xml:space="preserve">he la Scrittura ci ha comandato di accogliere; o non vediamo la donna cananea che seguiva il </w:t>
      </w:r>
      <w:r w:rsidR="00334F8D">
        <w:rPr>
          <w:rFonts w:ascii="Book Antiqua" w:hAnsi="Book Antiqua"/>
        </w:rPr>
        <w:t>S</w:t>
      </w:r>
      <w:r>
        <w:rPr>
          <w:rFonts w:ascii="Book Antiqua" w:hAnsi="Book Antiqua"/>
        </w:rPr>
        <w:t>ignore gridando</w:t>
      </w:r>
      <w:r w:rsidR="00AF0E15">
        <w:rPr>
          <w:rFonts w:ascii="Book Antiqua" w:hAnsi="Book Antiqua"/>
        </w:rPr>
        <w:t xml:space="preserve"> </w:t>
      </w:r>
      <w:r>
        <w:rPr>
          <w:rFonts w:ascii="Book Antiqua" w:hAnsi="Book Antiqua"/>
        </w:rPr>
        <w:t>e suppli</w:t>
      </w:r>
      <w:r w:rsidR="00334F8D">
        <w:rPr>
          <w:rFonts w:ascii="Book Antiqua" w:hAnsi="Book Antiqua"/>
        </w:rPr>
        <w:t>c</w:t>
      </w:r>
      <w:r>
        <w:rPr>
          <w:rFonts w:ascii="Book Antiqua" w:hAnsi="Book Antiqua"/>
        </w:rPr>
        <w:t>and</w:t>
      </w:r>
      <w:r w:rsidR="00334F8D">
        <w:rPr>
          <w:rFonts w:ascii="Book Antiqua" w:hAnsi="Book Antiqua"/>
        </w:rPr>
        <w:t>o</w:t>
      </w:r>
      <w:r>
        <w:rPr>
          <w:rFonts w:ascii="Book Antiqua" w:hAnsi="Book Antiqua"/>
        </w:rPr>
        <w:t xml:space="preserve"> che g</w:t>
      </w:r>
      <w:r w:rsidR="00334F8D">
        <w:rPr>
          <w:rFonts w:ascii="Book Antiqua" w:hAnsi="Book Antiqua"/>
        </w:rPr>
        <w:t>u</w:t>
      </w:r>
      <w:r>
        <w:rPr>
          <w:rFonts w:ascii="Book Antiqua" w:hAnsi="Book Antiqua"/>
        </w:rPr>
        <w:t>arisse la figlia, e il S</w:t>
      </w:r>
      <w:r w:rsidR="00334F8D">
        <w:rPr>
          <w:rFonts w:ascii="Book Antiqua" w:hAnsi="Book Antiqua"/>
        </w:rPr>
        <w:t>a</w:t>
      </w:r>
      <w:r>
        <w:rPr>
          <w:rFonts w:ascii="Book Antiqua" w:hAnsi="Book Antiqua"/>
        </w:rPr>
        <w:t xml:space="preserve">lvatore </w:t>
      </w:r>
      <w:r w:rsidR="00AF0E15">
        <w:rPr>
          <w:rFonts w:ascii="Book Antiqua" w:hAnsi="Book Antiqua"/>
        </w:rPr>
        <w:t xml:space="preserve">la </w:t>
      </w:r>
      <w:r w:rsidR="00334F8D">
        <w:rPr>
          <w:rFonts w:ascii="Book Antiqua" w:hAnsi="Book Antiqua"/>
        </w:rPr>
        <w:t>accols</w:t>
      </w:r>
      <w:r>
        <w:rPr>
          <w:rFonts w:ascii="Book Antiqua" w:hAnsi="Book Antiqua"/>
        </w:rPr>
        <w:t>e e</w:t>
      </w:r>
      <w:r w:rsidR="00334F8D">
        <w:rPr>
          <w:rFonts w:ascii="Book Antiqua" w:hAnsi="Book Antiqua"/>
        </w:rPr>
        <w:t xml:space="preserve"> </w:t>
      </w:r>
      <w:r>
        <w:rPr>
          <w:rFonts w:ascii="Book Antiqua" w:hAnsi="Book Antiqua"/>
        </w:rPr>
        <w:t>le diede pace” (</w:t>
      </w:r>
      <w:r w:rsidR="00334F8D">
        <w:rPr>
          <w:rFonts w:ascii="Book Antiqua" w:hAnsi="Book Antiqua"/>
        </w:rPr>
        <w:t>Poemen, 204).</w:t>
      </w:r>
    </w:p>
    <w:p w:rsidR="00D92F7E" w:rsidRDefault="00334F8D">
      <w:pPr>
        <w:rPr>
          <w:rFonts w:ascii="Book Antiqua" w:hAnsi="Book Antiqua"/>
        </w:rPr>
      </w:pPr>
      <w:r>
        <w:rPr>
          <w:rFonts w:ascii="Book Antiqua" w:hAnsi="Book Antiqua"/>
        </w:rPr>
        <w:t>Ecco la sequela del piccolo e del povero, fuori da ogni schema ministeriale gerarchico. Il discepolato che sostiene Gesù, mentre pazientemente si dedica ai discepoli di pica fede. Q</w:t>
      </w:r>
      <w:r w:rsidR="001A42A1">
        <w:rPr>
          <w:rFonts w:ascii="Book Antiqua" w:hAnsi="Book Antiqua"/>
        </w:rPr>
        <w:t xml:space="preserve">uesto propriamente </w:t>
      </w:r>
      <w:r w:rsidR="00D92F7E" w:rsidRPr="00D92F7E">
        <w:rPr>
          <w:rFonts w:ascii="Book Antiqua" w:hAnsi="Book Antiqua"/>
        </w:rPr>
        <w:t>il linguaggio spirituale. S'avventura in terre inesplorate.</w:t>
      </w:r>
    </w:p>
    <w:p w:rsidR="0078312C" w:rsidRPr="00D92F7E" w:rsidRDefault="0078312C">
      <w:pPr>
        <w:rPr>
          <w:rFonts w:ascii="Book Antiqua" w:hAnsi="Book Antiqua"/>
        </w:rPr>
      </w:pPr>
      <w:r>
        <w:rPr>
          <w:rFonts w:ascii="Book Antiqua" w:hAnsi="Book Antiqua"/>
        </w:rPr>
        <w:lastRenderedPageBreak/>
        <w:t>La donna di Cana</w:t>
      </w:r>
      <w:r w:rsidR="00334F8D">
        <w:rPr>
          <w:rFonts w:ascii="Book Antiqua" w:hAnsi="Book Antiqua"/>
        </w:rPr>
        <w:t>a</w:t>
      </w:r>
      <w:r>
        <w:rPr>
          <w:rFonts w:ascii="Book Antiqua" w:hAnsi="Book Antiqua"/>
        </w:rPr>
        <w:t xml:space="preserve">n è presagio vivente di quanto accadrà sul monte di </w:t>
      </w:r>
      <w:r w:rsidR="00334F8D">
        <w:rPr>
          <w:rFonts w:ascii="Book Antiqua" w:hAnsi="Book Antiqua"/>
        </w:rPr>
        <w:t>G</w:t>
      </w:r>
      <w:r>
        <w:rPr>
          <w:rFonts w:ascii="Book Antiqua" w:hAnsi="Book Antiqua"/>
        </w:rPr>
        <w:t>alilea, dopo non</w:t>
      </w:r>
      <w:r w:rsidR="00482B5F">
        <w:rPr>
          <w:rFonts w:ascii="Book Antiqua" w:hAnsi="Book Antiqua"/>
        </w:rPr>
        <w:t xml:space="preserve"> </w:t>
      </w:r>
      <w:r>
        <w:rPr>
          <w:rFonts w:ascii="Book Antiqua" w:hAnsi="Book Antiqua"/>
        </w:rPr>
        <w:t>molti giorni, nel mondo nuovo</w:t>
      </w:r>
      <w:r w:rsidR="00334F8D">
        <w:rPr>
          <w:rFonts w:ascii="Book Antiqua" w:hAnsi="Book Antiqua"/>
        </w:rPr>
        <w:t xml:space="preserve"> (Mt 28,20)</w:t>
      </w:r>
      <w:r>
        <w:rPr>
          <w:rFonts w:ascii="Book Antiqua" w:hAnsi="Book Antiqua"/>
        </w:rPr>
        <w:t>.</w:t>
      </w:r>
    </w:p>
    <w:p w:rsidR="00D92F7E" w:rsidRPr="00D92F7E" w:rsidRDefault="001A42A1">
      <w:pPr>
        <w:rPr>
          <w:rFonts w:ascii="Book Antiqua" w:hAnsi="Book Antiqua"/>
        </w:rPr>
      </w:pPr>
      <w:r>
        <w:rPr>
          <w:rFonts w:ascii="Book Antiqua" w:hAnsi="Book Antiqua"/>
        </w:rPr>
        <w:t>"</w:t>
      </w:r>
      <w:r w:rsidR="00D92F7E" w:rsidRPr="00D92F7E">
        <w:rPr>
          <w:rFonts w:ascii="Book Antiqua" w:hAnsi="Book Antiqua"/>
        </w:rPr>
        <w:t>Avvenga per te come desideri</w:t>
      </w:r>
      <w:r>
        <w:rPr>
          <w:rFonts w:ascii="Book Antiqua" w:hAnsi="Book Antiqua"/>
        </w:rPr>
        <w:t>"</w:t>
      </w:r>
      <w:r w:rsidR="00D92F7E" w:rsidRPr="00D92F7E">
        <w:rPr>
          <w:rFonts w:ascii="Book Antiqua" w:hAnsi="Book Antiqua"/>
        </w:rPr>
        <w:t xml:space="preserve">. Gesù </w:t>
      </w:r>
      <w:r w:rsidR="00334F8D">
        <w:rPr>
          <w:rFonts w:ascii="Book Antiqua" w:hAnsi="Book Antiqua"/>
        </w:rPr>
        <w:t xml:space="preserve">è sensibile al grido della madre, </w:t>
      </w:r>
      <w:r w:rsidR="00D92F7E" w:rsidRPr="00D92F7E">
        <w:rPr>
          <w:rFonts w:ascii="Book Antiqua" w:hAnsi="Book Antiqua"/>
        </w:rPr>
        <w:t xml:space="preserve">ribalta la domanda della madre, gliela restituisce: </w:t>
      </w:r>
      <w:r>
        <w:rPr>
          <w:rFonts w:ascii="Book Antiqua" w:hAnsi="Book Antiqua"/>
        </w:rPr>
        <w:t>"</w:t>
      </w:r>
      <w:r w:rsidR="00D92F7E" w:rsidRPr="00D92F7E">
        <w:rPr>
          <w:rFonts w:ascii="Book Antiqua" w:hAnsi="Book Antiqua"/>
        </w:rPr>
        <w:t>Sei tu</w:t>
      </w:r>
      <w:r>
        <w:rPr>
          <w:rFonts w:ascii="Book Antiqua" w:hAnsi="Book Antiqua"/>
        </w:rPr>
        <w:t>,</w:t>
      </w:r>
      <w:r w:rsidR="00D92F7E" w:rsidRPr="00D92F7E">
        <w:rPr>
          <w:rFonts w:ascii="Book Antiqua" w:hAnsi="Book Antiqua"/>
        </w:rPr>
        <w:t xml:space="preserve"> e il tuo desiderio</w:t>
      </w:r>
      <w:r>
        <w:rPr>
          <w:rFonts w:ascii="Book Antiqua" w:hAnsi="Book Antiqua"/>
        </w:rPr>
        <w:t>,</w:t>
      </w:r>
      <w:r w:rsidR="00D92F7E" w:rsidRPr="00D92F7E">
        <w:rPr>
          <w:rFonts w:ascii="Book Antiqua" w:hAnsi="Book Antiqua"/>
        </w:rPr>
        <w:t xml:space="preserve"> che comandate</w:t>
      </w:r>
      <w:r>
        <w:rPr>
          <w:rFonts w:ascii="Book Antiqua" w:hAnsi="Book Antiqua"/>
        </w:rPr>
        <w:t>"</w:t>
      </w:r>
      <w:r w:rsidR="00D92F7E" w:rsidRPr="00D92F7E">
        <w:rPr>
          <w:rFonts w:ascii="Book Antiqua" w:hAnsi="Book Antiqua"/>
        </w:rPr>
        <w:t xml:space="preserve">. La tua fede è come un grembo che partorisce il miracolo: avvenga come tu desideri. Matura, in questo racconto, un sogno di mondo </w:t>
      </w:r>
      <w:r>
        <w:rPr>
          <w:rFonts w:ascii="Book Antiqua" w:hAnsi="Book Antiqua"/>
        </w:rPr>
        <w:t xml:space="preserve">nuovo - plasmato dal desiderio audace radicato nella fede - </w:t>
      </w:r>
      <w:r w:rsidR="00D92F7E" w:rsidRPr="00D92F7E">
        <w:rPr>
          <w:rFonts w:ascii="Book Antiqua" w:hAnsi="Book Antiqua"/>
        </w:rPr>
        <w:t>da far nostro.</w:t>
      </w:r>
    </w:p>
    <w:p w:rsidR="00334F8D" w:rsidRPr="00334F8D" w:rsidRDefault="00334F8D" w:rsidP="00334F8D">
      <w:pPr>
        <w:rPr>
          <w:rFonts w:ascii="Book Antiqua" w:hAnsi="Book Antiqua"/>
        </w:rPr>
      </w:pPr>
      <w:r w:rsidRPr="00334F8D">
        <w:rPr>
          <w:rFonts w:ascii="Book Antiqua" w:hAnsi="Book Antiqua"/>
        </w:rPr>
        <w:t xml:space="preserve">Chiunque pratica la giustizia è generato da Dio (1 Gv 2,29). </w:t>
      </w:r>
    </w:p>
    <w:p w:rsidR="00AE3182" w:rsidRPr="00AE3182" w:rsidRDefault="00334F8D" w:rsidP="00AE3182">
      <w:pPr>
        <w:rPr>
          <w:rFonts w:ascii="Book Antiqua" w:hAnsi="Book Antiqua"/>
        </w:rPr>
      </w:pPr>
      <w:r>
        <w:rPr>
          <w:rFonts w:ascii="Book Antiqua" w:hAnsi="Book Antiqua"/>
        </w:rPr>
        <w:t>Madre c</w:t>
      </w:r>
      <w:r w:rsidR="005C3F98">
        <w:rPr>
          <w:rFonts w:ascii="Book Antiqua" w:hAnsi="Book Antiqua"/>
        </w:rPr>
        <w:t>oraggio</w:t>
      </w:r>
      <w:r>
        <w:rPr>
          <w:rFonts w:ascii="Book Antiqua" w:hAnsi="Book Antiqua"/>
        </w:rPr>
        <w:t>, questa pagana</w:t>
      </w:r>
      <w:r w:rsidR="005C3F98">
        <w:rPr>
          <w:rFonts w:ascii="Book Antiqua" w:hAnsi="Book Antiqua"/>
        </w:rPr>
        <w:t xml:space="preserve">. </w:t>
      </w:r>
      <w:r w:rsidR="00AE3182" w:rsidRPr="00AE3182">
        <w:rPr>
          <w:rFonts w:ascii="Book Antiqua" w:hAnsi="Book Antiqua"/>
        </w:rPr>
        <w:t>La cananea non va al tempio a pr</w:t>
      </w:r>
      <w:r w:rsidR="00BC034D">
        <w:rPr>
          <w:rFonts w:ascii="Book Antiqua" w:hAnsi="Book Antiqua"/>
        </w:rPr>
        <w:t>egare, forse prega un altro dio:</w:t>
      </w:r>
      <w:r w:rsidR="00AE3182" w:rsidRPr="00AE3182">
        <w:rPr>
          <w:rFonts w:ascii="Book Antiqua" w:hAnsi="Book Antiqua"/>
        </w:rPr>
        <w:t xml:space="preserve"> per Gesù è la donna della fede. La sua grande fede sta nel credere che nel cuore di Dio non ci sono figli e cani, che Lui prova dolore per il dolore di ogni bambino, che la sofferenza di un figlio conta più della religione. Non ha la fede dei </w:t>
      </w:r>
      <w:r w:rsidR="00BC034D">
        <w:rPr>
          <w:rFonts w:ascii="Book Antiqua" w:hAnsi="Book Antiqua"/>
        </w:rPr>
        <w:t>dottori nelle cose di Dio</w:t>
      </w:r>
      <w:r w:rsidR="00AE3182" w:rsidRPr="00AE3182">
        <w:rPr>
          <w:rFonts w:ascii="Book Antiqua" w:hAnsi="Book Antiqua"/>
        </w:rPr>
        <w:t xml:space="preserve">, ma quella delle madri che soffrono. Conosce Dio dal di dentro, lo conosce dalle sue viscere di misericordia e lo sente in sintonia con il suo dolore e con il dolore di tutti gli uomini della </w:t>
      </w:r>
      <w:r w:rsidR="00AE3182">
        <w:rPr>
          <w:rFonts w:ascii="Book Antiqua" w:hAnsi="Book Antiqua"/>
        </w:rPr>
        <w:t>terra.</w:t>
      </w:r>
    </w:p>
    <w:p w:rsidR="00AE3182" w:rsidRDefault="00AE3182" w:rsidP="00AE3182">
      <w:pPr>
        <w:rPr>
          <w:rFonts w:ascii="Book Antiqua" w:hAnsi="Book Antiqua"/>
        </w:rPr>
      </w:pPr>
      <w:r w:rsidRPr="00AE3182">
        <w:rPr>
          <w:rFonts w:ascii="Book Antiqua" w:hAnsi="Book Antiqua"/>
        </w:rPr>
        <w:t xml:space="preserve">Il suo grido di aiuto è il grido di chi sa </w:t>
      </w:r>
      <w:r w:rsidR="00BC034D">
        <w:rPr>
          <w:rFonts w:ascii="Book Antiqua" w:hAnsi="Book Antiqua"/>
        </w:rPr>
        <w:t xml:space="preserve">– da ignorante - </w:t>
      </w:r>
      <w:r w:rsidRPr="00AE3182">
        <w:rPr>
          <w:rFonts w:ascii="Book Antiqua" w:hAnsi="Book Antiqua"/>
        </w:rPr>
        <w:t>che Gesù può guarire la sua f</w:t>
      </w:r>
      <w:r w:rsidR="00BC034D">
        <w:rPr>
          <w:rFonts w:ascii="Book Antiqua" w:hAnsi="Book Antiqua"/>
        </w:rPr>
        <w:t>iglioletta</w:t>
      </w:r>
      <w:r w:rsidRPr="00AE3182">
        <w:rPr>
          <w:rFonts w:ascii="Book Antiqua" w:hAnsi="Book Antiqua"/>
        </w:rPr>
        <w:t>. Una ferita che attrave</w:t>
      </w:r>
      <w:r w:rsidR="00BC034D">
        <w:rPr>
          <w:rFonts w:ascii="Book Antiqua" w:hAnsi="Book Antiqua"/>
        </w:rPr>
        <w:t xml:space="preserve">rsa il cuore dell’umanità, </w:t>
      </w:r>
      <w:r w:rsidRPr="00AE3182">
        <w:rPr>
          <w:rFonts w:ascii="Book Antiqua" w:hAnsi="Book Antiqua"/>
        </w:rPr>
        <w:t xml:space="preserve">uno squarcio che grida a Dio. </w:t>
      </w:r>
      <w:r w:rsidR="00BC034D">
        <w:rPr>
          <w:rFonts w:ascii="Book Antiqua" w:hAnsi="Book Antiqua"/>
        </w:rPr>
        <w:t xml:space="preserve">Raramente </w:t>
      </w:r>
      <w:r w:rsidR="00334F8D">
        <w:rPr>
          <w:rFonts w:ascii="Book Antiqua" w:hAnsi="Book Antiqua"/>
        </w:rPr>
        <w:t>Ge</w:t>
      </w:r>
      <w:r w:rsidR="00BC034D">
        <w:rPr>
          <w:rFonts w:ascii="Book Antiqua" w:hAnsi="Book Antiqua"/>
        </w:rPr>
        <w:t>sù riconosce con meraviglia la fede di un essere umano</w:t>
      </w:r>
      <w:r>
        <w:rPr>
          <w:rFonts w:ascii="Book Antiqua" w:hAnsi="Book Antiqua"/>
        </w:rPr>
        <w:t>.</w:t>
      </w:r>
      <w:r w:rsidR="00BC034D">
        <w:rPr>
          <w:rFonts w:ascii="Book Antiqua" w:hAnsi="Book Antiqua"/>
        </w:rPr>
        <w:t xml:space="preserve"> E qui non è predisposto. </w:t>
      </w:r>
      <w:r>
        <w:rPr>
          <w:rFonts w:ascii="Book Antiqua" w:hAnsi="Book Antiqua"/>
        </w:rPr>
        <w:t>“Donna grande è al tua fede”. Quale capovolgimento in questa ammirazione di Gesù. E di Matteo che lo narra.</w:t>
      </w:r>
    </w:p>
    <w:p w:rsidR="00BC034D" w:rsidRPr="00AE3182" w:rsidRDefault="00BC034D" w:rsidP="00AE3182">
      <w:pPr>
        <w:rPr>
          <w:rFonts w:ascii="Book Antiqua" w:hAnsi="Book Antiqua"/>
        </w:rPr>
      </w:pPr>
      <w:r w:rsidRPr="00BC034D">
        <w:rPr>
          <w:rFonts w:ascii="Book Antiqua" w:hAnsi="Book Antiqua"/>
        </w:rPr>
        <w:t>Eppure quella donna diventa simbolo di una fede grande. È questa fede grande nel Figlio dell'Uomo, una fede umile e costante che parte dalla supplica e dalla fid</w:t>
      </w:r>
      <w:r w:rsidR="00046F66">
        <w:rPr>
          <w:rFonts w:ascii="Book Antiqua" w:hAnsi="Book Antiqua"/>
        </w:rPr>
        <w:t>ucia incondizionata nel legame con Gesù, di poter ricevere almeno «l</w:t>
      </w:r>
      <w:r w:rsidRPr="00BC034D">
        <w:rPr>
          <w:rFonts w:ascii="Book Antiqua" w:hAnsi="Book Antiqua"/>
        </w:rPr>
        <w:t>e b</w:t>
      </w:r>
      <w:r w:rsidR="00046F66">
        <w:rPr>
          <w:rFonts w:ascii="Book Antiqua" w:hAnsi="Book Antiqua"/>
        </w:rPr>
        <w:t>riciole che cadono dalla tavola» (Mt 15, 27). Ci apre</w:t>
      </w:r>
      <w:r w:rsidRPr="00BC034D">
        <w:rPr>
          <w:rFonts w:ascii="Book Antiqua" w:hAnsi="Book Antiqua"/>
        </w:rPr>
        <w:t xml:space="preserve"> la via che, di fatto, a ciascuno di noi, </w:t>
      </w:r>
      <w:r w:rsidR="00046F66">
        <w:rPr>
          <w:rFonts w:ascii="Book Antiqua" w:hAnsi="Book Antiqua"/>
        </w:rPr>
        <w:t xml:space="preserve">apre </w:t>
      </w:r>
      <w:r w:rsidRPr="00BC034D">
        <w:rPr>
          <w:rFonts w:ascii="Book Antiqua" w:hAnsi="Book Antiqua"/>
        </w:rPr>
        <w:t>l'accesso al banchetto messianico ed escatologico.</w:t>
      </w:r>
    </w:p>
    <w:p w:rsidR="00AE3182" w:rsidRDefault="00AE3182" w:rsidP="00AE3182">
      <w:pPr>
        <w:rPr>
          <w:rFonts w:ascii="Book Antiqua" w:hAnsi="Book Antiqua"/>
        </w:rPr>
      </w:pPr>
      <w:r w:rsidRPr="00AE3182">
        <w:rPr>
          <w:rFonts w:ascii="Book Antiqua" w:hAnsi="Book Antiqua"/>
        </w:rPr>
        <w:t xml:space="preserve">Quanta strada ancora da fare anche nella vita di ciascuno di noi, </w:t>
      </w:r>
      <w:r w:rsidR="00BC034D">
        <w:rPr>
          <w:rFonts w:ascii="Book Antiqua" w:hAnsi="Book Antiqua"/>
        </w:rPr>
        <w:t>delle Chiese</w:t>
      </w:r>
      <w:r w:rsidRPr="00AE3182">
        <w:rPr>
          <w:rFonts w:ascii="Book Antiqua" w:hAnsi="Book Antiqua"/>
        </w:rPr>
        <w:t>.</w:t>
      </w:r>
    </w:p>
    <w:p w:rsidR="00046F66" w:rsidRPr="00046F66" w:rsidRDefault="00046F66" w:rsidP="00046F66">
      <w:pPr>
        <w:rPr>
          <w:rFonts w:ascii="Book Antiqua" w:hAnsi="Book Antiqua"/>
        </w:rPr>
      </w:pPr>
      <w:r w:rsidRPr="00046F66">
        <w:rPr>
          <w:rFonts w:ascii="Book Antiqua" w:hAnsi="Book Antiqua"/>
        </w:rPr>
        <w:t>Matteo</w:t>
      </w:r>
      <w:r>
        <w:rPr>
          <w:rFonts w:ascii="Book Antiqua" w:hAnsi="Book Antiqua"/>
        </w:rPr>
        <w:t>, diversamente da Marco,</w:t>
      </w:r>
      <w:r w:rsidRPr="00046F66">
        <w:rPr>
          <w:rFonts w:ascii="Book Antiqua" w:hAnsi="Book Antiqua"/>
        </w:rPr>
        <w:t xml:space="preserve"> pone l'incontro sulla pubblica via, mentre è in cammino, attorniato dai suoi discepoli, in un situazione in cui, quindi, l'irruzione della donna con il suo problema costituisce, come vedremo, un pericoloso caso teologico, la cui soluzione avrebbe influenzato la pubblica opinione e il sentire comune del popolo ebraico di cui anche Gesù faceva parte e che pure doveva interpretare.</w:t>
      </w:r>
    </w:p>
    <w:p w:rsidR="00046F66" w:rsidRDefault="009E50D5" w:rsidP="00046F66">
      <w:pPr>
        <w:rPr>
          <w:rFonts w:ascii="Book Antiqua" w:hAnsi="Book Antiqua"/>
        </w:rPr>
      </w:pPr>
      <w:proofErr w:type="gramStart"/>
      <w:r w:rsidRPr="009E50D5">
        <w:rPr>
          <w:rFonts w:ascii="Book Antiqua" w:hAnsi="Book Antiqua"/>
        </w:rPr>
        <w:t>Ciò che qui avviene è “il miracolo dell’incontro</w:t>
      </w:r>
      <w:r w:rsidR="00334F8D">
        <w:rPr>
          <w:rFonts w:ascii="Book Antiqua" w:hAnsi="Book Antiqua"/>
        </w:rPr>
        <w:t xml:space="preserve"> che è </w:t>
      </w:r>
      <w:r w:rsidR="003140BE">
        <w:rPr>
          <w:rFonts w:ascii="Book Antiqua" w:hAnsi="Book Antiqua"/>
        </w:rPr>
        <w:t>il</w:t>
      </w:r>
      <w:r w:rsidR="00334F8D">
        <w:rPr>
          <w:rFonts w:ascii="Book Antiqua" w:hAnsi="Book Antiqua"/>
        </w:rPr>
        <w:t xml:space="preserve"> </w:t>
      </w:r>
      <w:r w:rsidR="003140BE">
        <w:rPr>
          <w:rFonts w:ascii="Book Antiqua" w:hAnsi="Book Antiqua"/>
        </w:rPr>
        <w:t>m</w:t>
      </w:r>
      <w:r w:rsidR="00334F8D">
        <w:rPr>
          <w:rFonts w:ascii="Book Antiqua" w:hAnsi="Book Antiqua"/>
        </w:rPr>
        <w:t>istero dell’A</w:t>
      </w:r>
      <w:r w:rsidR="003337CE">
        <w:rPr>
          <w:rFonts w:ascii="Book Antiqua" w:hAnsi="Book Antiqua"/>
        </w:rPr>
        <w:t>lle</w:t>
      </w:r>
      <w:r w:rsidR="00334F8D">
        <w:rPr>
          <w:rFonts w:ascii="Book Antiqua" w:hAnsi="Book Antiqua"/>
        </w:rPr>
        <w:t>anza che guida la storia di Dio con gli umani</w:t>
      </w:r>
      <w:proofErr w:type="gramEnd"/>
      <w:r w:rsidRPr="009E50D5">
        <w:rPr>
          <w:rFonts w:ascii="Book Antiqua" w:hAnsi="Book Antiqua"/>
        </w:rPr>
        <w:t xml:space="preserve">. </w:t>
      </w:r>
      <w:proofErr w:type="gramStart"/>
      <w:r w:rsidRPr="009E50D5">
        <w:rPr>
          <w:rFonts w:ascii="Book Antiqua" w:hAnsi="Book Antiqua"/>
        </w:rPr>
        <w:t xml:space="preserve">A causa di questo incontro decisivo Gesù inaugura una nuova fase: questa pagana </w:t>
      </w:r>
      <w:r w:rsidR="00334F8D">
        <w:rPr>
          <w:rFonts w:ascii="Book Antiqua" w:hAnsi="Book Antiqua"/>
        </w:rPr>
        <w:t xml:space="preserve">in certo senso </w:t>
      </w:r>
      <w:r w:rsidR="00AF0E15">
        <w:rPr>
          <w:rFonts w:ascii="Book Antiqua" w:hAnsi="Book Antiqua"/>
        </w:rPr>
        <w:t>‘</w:t>
      </w:r>
      <w:r w:rsidR="00AF0E15" w:rsidRPr="00AF0E15">
        <w:rPr>
          <w:rFonts w:ascii="Book Antiqua" w:hAnsi="Book Antiqua"/>
          <w:i/>
        </w:rPr>
        <w:t xml:space="preserve">mette </w:t>
      </w:r>
      <w:r w:rsidR="003337CE" w:rsidRPr="00AF0E15">
        <w:rPr>
          <w:rFonts w:ascii="Book Antiqua" w:hAnsi="Book Antiqua"/>
          <w:i/>
        </w:rPr>
        <w:t xml:space="preserve">al </w:t>
      </w:r>
      <w:r w:rsidRPr="00AF0E15">
        <w:rPr>
          <w:rFonts w:ascii="Book Antiqua" w:hAnsi="Book Antiqua"/>
          <w:i/>
        </w:rPr>
        <w:t>mondo</w:t>
      </w:r>
      <w:r w:rsidRPr="009E50D5">
        <w:rPr>
          <w:rFonts w:ascii="Book Antiqua" w:hAnsi="Book Antiqua"/>
        </w:rPr>
        <w:t>’ Gesù, gli fa scoprire l’universalità della sua missione” (</w:t>
      </w:r>
      <w:proofErr w:type="spellStart"/>
      <w:r w:rsidRPr="009E50D5">
        <w:rPr>
          <w:rFonts w:ascii="Book Antiqua" w:hAnsi="Book Antiqua"/>
        </w:rPr>
        <w:t>Élian</w:t>
      </w:r>
      <w:proofErr w:type="spellEnd"/>
      <w:r w:rsidRPr="009E50D5">
        <w:rPr>
          <w:rFonts w:ascii="Book Antiqua" w:hAnsi="Book Antiqua"/>
        </w:rPr>
        <w:t xml:space="preserve"> </w:t>
      </w:r>
      <w:proofErr w:type="spellStart"/>
      <w:r w:rsidRPr="009E50D5">
        <w:rPr>
          <w:rFonts w:ascii="Book Antiqua" w:hAnsi="Book Antiqua"/>
        </w:rPr>
        <w:t>Cuvillier</w:t>
      </w:r>
      <w:proofErr w:type="spellEnd"/>
      <w:r w:rsidRPr="009E50D5">
        <w:rPr>
          <w:rFonts w:ascii="Book Antiqua" w:hAnsi="Book Antiqua"/>
        </w:rPr>
        <w:t>)</w:t>
      </w:r>
      <w:proofErr w:type="gramEnd"/>
      <w:r w:rsidRPr="009E50D5">
        <w:rPr>
          <w:rFonts w:ascii="Book Antiqua" w:hAnsi="Book Antiqua"/>
        </w:rPr>
        <w:t xml:space="preserve">. </w:t>
      </w:r>
      <w:r w:rsidR="003337CE">
        <w:rPr>
          <w:rFonts w:ascii="Book Antiqua" w:hAnsi="Book Antiqua"/>
        </w:rPr>
        <w:t>Per</w:t>
      </w:r>
      <w:r w:rsidRPr="009E50D5">
        <w:rPr>
          <w:rFonts w:ascii="Book Antiqua" w:hAnsi="Book Antiqua"/>
        </w:rPr>
        <w:t xml:space="preserve"> Gesù l’incontro con un’altra persona è vero nella misura in cui non solo egli cambia chi incontra, ma </w:t>
      </w:r>
      <w:r w:rsidR="003337CE">
        <w:rPr>
          <w:rFonts w:ascii="Book Antiqua" w:hAnsi="Book Antiqua"/>
        </w:rPr>
        <w:t>pat</w:t>
      </w:r>
      <w:r w:rsidRPr="009E50D5">
        <w:rPr>
          <w:rFonts w:ascii="Book Antiqua" w:hAnsi="Book Antiqua"/>
        </w:rPr>
        <w:t xml:space="preserve">isce anche un cambiamento in se stesso proprio a causa dell’incontro. Gesù si sente un ebreo, un figlio di Israele, appartenente al popolo delle promesse e delle benedizioni, al quale è destinata in primo luogo la sua missione. E tuttavia sa anche che la storia della salvezza riguarda tutta l’umanità e che l’ascolto della sofferenza dell’altro, un ascolto mai escludente, fa parte della sua identità di </w:t>
      </w:r>
      <w:r w:rsidR="003337CE">
        <w:rPr>
          <w:rFonts w:ascii="Book Antiqua" w:hAnsi="Book Antiqua"/>
        </w:rPr>
        <w:t xml:space="preserve">Figlio di Dio, </w:t>
      </w:r>
      <w:r w:rsidRPr="009E50D5">
        <w:rPr>
          <w:rFonts w:ascii="Book Antiqua" w:hAnsi="Book Antiqua"/>
        </w:rPr>
        <w:t>Servo del Signore che si addossa fragilità e malattie delle moltitudini (</w:t>
      </w:r>
      <w:proofErr w:type="spellStart"/>
      <w:r w:rsidRPr="009E50D5">
        <w:rPr>
          <w:rFonts w:ascii="Book Antiqua" w:hAnsi="Book Antiqua"/>
        </w:rPr>
        <w:t>Is</w:t>
      </w:r>
      <w:proofErr w:type="spellEnd"/>
      <w:r w:rsidRPr="009E50D5">
        <w:rPr>
          <w:rFonts w:ascii="Book Antiqua" w:hAnsi="Book Antiqua"/>
        </w:rPr>
        <w:t xml:space="preserve"> 53,4). </w:t>
      </w:r>
      <w:proofErr w:type="gramStart"/>
      <w:r w:rsidRPr="009E50D5">
        <w:rPr>
          <w:rFonts w:ascii="Book Antiqua" w:hAnsi="Book Antiqua"/>
        </w:rPr>
        <w:t xml:space="preserve">Ecco </w:t>
      </w:r>
      <w:r w:rsidR="003337CE">
        <w:rPr>
          <w:rFonts w:ascii="Book Antiqua" w:hAnsi="Book Antiqua"/>
        </w:rPr>
        <w:t>la rivelazione del mistero insondabile di Dio, in questa terra straniera di ritiro.</w:t>
      </w:r>
      <w:proofErr w:type="gramEnd"/>
    </w:p>
    <w:p w:rsidR="003140BE" w:rsidRPr="003140BE" w:rsidRDefault="003140BE" w:rsidP="003140BE">
      <w:pPr>
        <w:rPr>
          <w:rFonts w:ascii="Book Antiqua" w:hAnsi="Book Antiqua"/>
          <w:b/>
          <w:i/>
          <w:sz w:val="24"/>
          <w:szCs w:val="24"/>
        </w:rPr>
      </w:pPr>
      <w:r w:rsidRPr="003140BE">
        <w:rPr>
          <w:rFonts w:ascii="Book Antiqua" w:hAnsi="Book Antiqua"/>
          <w:b/>
          <w:i/>
          <w:sz w:val="24"/>
          <w:szCs w:val="24"/>
        </w:rPr>
        <w:t xml:space="preserve"> </w:t>
      </w:r>
      <w:r w:rsidRPr="003140BE">
        <w:rPr>
          <w:rFonts w:ascii="Book Antiqua" w:hAnsi="Book Antiqua"/>
          <w:b/>
          <w:i/>
          <w:sz w:val="24"/>
          <w:szCs w:val="24"/>
        </w:rPr>
        <w:tab/>
      </w:r>
      <w:r w:rsidRPr="003140BE">
        <w:rPr>
          <w:rFonts w:ascii="Book Antiqua" w:hAnsi="Book Antiqua"/>
          <w:b/>
          <w:i/>
          <w:sz w:val="24"/>
          <w:szCs w:val="24"/>
        </w:rPr>
        <w:tab/>
      </w:r>
      <w:r w:rsidRPr="003140BE">
        <w:rPr>
          <w:rFonts w:ascii="Book Antiqua" w:hAnsi="Book Antiqua"/>
          <w:b/>
          <w:i/>
          <w:sz w:val="24"/>
          <w:szCs w:val="24"/>
        </w:rPr>
        <w:tab/>
      </w:r>
      <w:r w:rsidRPr="003140BE">
        <w:rPr>
          <w:rFonts w:ascii="Book Antiqua" w:hAnsi="Book Antiqua"/>
          <w:b/>
          <w:i/>
          <w:sz w:val="24"/>
          <w:szCs w:val="24"/>
        </w:rPr>
        <w:tab/>
      </w:r>
      <w:r w:rsidRPr="003140BE">
        <w:rPr>
          <w:rFonts w:ascii="Book Antiqua" w:hAnsi="Book Antiqua"/>
          <w:b/>
          <w:i/>
          <w:sz w:val="24"/>
          <w:szCs w:val="24"/>
        </w:rPr>
        <w:tab/>
      </w:r>
      <w:r w:rsidRPr="003140BE">
        <w:rPr>
          <w:rFonts w:ascii="Book Antiqua" w:hAnsi="Book Antiqua"/>
          <w:b/>
          <w:i/>
          <w:sz w:val="24"/>
          <w:szCs w:val="24"/>
        </w:rPr>
        <w:tab/>
        <w:t xml:space="preserve"> Maria Ignazia Angelini, monaca di Viboldone</w:t>
      </w:r>
    </w:p>
    <w:sectPr w:rsidR="003140BE" w:rsidRPr="003140BE" w:rsidSect="00A15077">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FDD" w:rsidRDefault="00240FDD" w:rsidP="00334F8D">
      <w:pPr>
        <w:spacing w:after="0" w:line="240" w:lineRule="auto"/>
      </w:pPr>
      <w:r>
        <w:separator/>
      </w:r>
    </w:p>
  </w:endnote>
  <w:endnote w:type="continuationSeparator" w:id="0">
    <w:p w:rsidR="00240FDD" w:rsidRDefault="00240FDD" w:rsidP="00334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285906"/>
      <w:docPartObj>
        <w:docPartGallery w:val="Page Numbers (Bottom of Page)"/>
        <w:docPartUnique/>
      </w:docPartObj>
    </w:sdtPr>
    <w:sdtContent>
      <w:p w:rsidR="00334F8D" w:rsidRDefault="00086075">
        <w:pPr>
          <w:pStyle w:val="Pidipagina"/>
          <w:jc w:val="right"/>
        </w:pPr>
        <w:r>
          <w:fldChar w:fldCharType="begin"/>
        </w:r>
        <w:r w:rsidR="00334F8D">
          <w:instrText>PAGE   \* MERGEFORMAT</w:instrText>
        </w:r>
        <w:r>
          <w:fldChar w:fldCharType="separate"/>
        </w:r>
        <w:r w:rsidR="003140BE">
          <w:rPr>
            <w:noProof/>
          </w:rPr>
          <w:t>4</w:t>
        </w:r>
        <w:r>
          <w:fldChar w:fldCharType="end"/>
        </w:r>
      </w:p>
    </w:sdtContent>
  </w:sdt>
  <w:p w:rsidR="00334F8D" w:rsidRDefault="00334F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FDD" w:rsidRDefault="00240FDD" w:rsidP="00334F8D">
      <w:pPr>
        <w:spacing w:after="0" w:line="240" w:lineRule="auto"/>
      </w:pPr>
      <w:r>
        <w:separator/>
      </w:r>
    </w:p>
  </w:footnote>
  <w:footnote w:type="continuationSeparator" w:id="0">
    <w:p w:rsidR="00240FDD" w:rsidRDefault="00240FDD" w:rsidP="00334F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C90D47"/>
    <w:rsid w:val="000305A0"/>
    <w:rsid w:val="00043256"/>
    <w:rsid w:val="00046F66"/>
    <w:rsid w:val="000815FE"/>
    <w:rsid w:val="00086075"/>
    <w:rsid w:val="000D57A2"/>
    <w:rsid w:val="00122B3A"/>
    <w:rsid w:val="00147119"/>
    <w:rsid w:val="00157FCB"/>
    <w:rsid w:val="001654DE"/>
    <w:rsid w:val="001A42A1"/>
    <w:rsid w:val="001B4FC6"/>
    <w:rsid w:val="00240FDD"/>
    <w:rsid w:val="002434EA"/>
    <w:rsid w:val="002D6B31"/>
    <w:rsid w:val="002F2BB4"/>
    <w:rsid w:val="003140BE"/>
    <w:rsid w:val="003337CE"/>
    <w:rsid w:val="00334F8D"/>
    <w:rsid w:val="00430F52"/>
    <w:rsid w:val="00473899"/>
    <w:rsid w:val="00482B5F"/>
    <w:rsid w:val="005152C1"/>
    <w:rsid w:val="005C3F98"/>
    <w:rsid w:val="00611755"/>
    <w:rsid w:val="00677103"/>
    <w:rsid w:val="0078312C"/>
    <w:rsid w:val="007A7D1C"/>
    <w:rsid w:val="008C6027"/>
    <w:rsid w:val="00950815"/>
    <w:rsid w:val="00952920"/>
    <w:rsid w:val="00963D4F"/>
    <w:rsid w:val="00966AEB"/>
    <w:rsid w:val="009A272E"/>
    <w:rsid w:val="009E50D5"/>
    <w:rsid w:val="00A15077"/>
    <w:rsid w:val="00A5627C"/>
    <w:rsid w:val="00A81675"/>
    <w:rsid w:val="00AD1048"/>
    <w:rsid w:val="00AE3182"/>
    <w:rsid w:val="00AF0E15"/>
    <w:rsid w:val="00B30A96"/>
    <w:rsid w:val="00B723C8"/>
    <w:rsid w:val="00BA5415"/>
    <w:rsid w:val="00BA7A41"/>
    <w:rsid w:val="00BC034D"/>
    <w:rsid w:val="00BF514A"/>
    <w:rsid w:val="00C90D47"/>
    <w:rsid w:val="00CE3CCB"/>
    <w:rsid w:val="00D905EC"/>
    <w:rsid w:val="00D92F7E"/>
    <w:rsid w:val="00DE328F"/>
    <w:rsid w:val="00E317DF"/>
    <w:rsid w:val="00E47C68"/>
    <w:rsid w:val="00E75921"/>
    <w:rsid w:val="00EC503D"/>
    <w:rsid w:val="00ED4441"/>
    <w:rsid w:val="00F03EE4"/>
    <w:rsid w:val="00FB2631"/>
    <w:rsid w:val="00FC78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50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4F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4F8D"/>
  </w:style>
  <w:style w:type="paragraph" w:styleId="Pidipagina">
    <w:name w:val="footer"/>
    <w:basedOn w:val="Normale"/>
    <w:link w:val="PidipaginaCarattere"/>
    <w:uiPriority w:val="99"/>
    <w:unhideWhenUsed/>
    <w:rsid w:val="00334F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4F8D"/>
  </w:style>
  <w:style w:type="paragraph" w:styleId="Paragrafoelenco">
    <w:name w:val="List Paragraph"/>
    <w:basedOn w:val="Normale"/>
    <w:uiPriority w:val="34"/>
    <w:qFormat/>
    <w:rsid w:val="00AF0E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2048</Words>
  <Characters>11675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7</cp:revision>
  <cp:lastPrinted>2017-08-18T15:05:00Z</cp:lastPrinted>
  <dcterms:created xsi:type="dcterms:W3CDTF">2023-08-14T20:02:00Z</dcterms:created>
  <dcterms:modified xsi:type="dcterms:W3CDTF">2023-08-19T14:22:00Z</dcterms:modified>
</cp:coreProperties>
</file>